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E8C64" w14:textId="6AFEDED3" w:rsidR="009A2028" w:rsidRDefault="009A2028">
      <w:pPr>
        <w:pStyle w:val="berschrift1"/>
        <w:jc w:val="left"/>
        <w:rPr>
          <w:sz w:val="22"/>
        </w:rPr>
      </w:pPr>
      <w:r>
        <w:rPr>
          <w:sz w:val="22"/>
        </w:rPr>
        <w:t xml:space="preserve">Entwurf (Stand: </w:t>
      </w:r>
      <w:r w:rsidR="00D56CFE">
        <w:rPr>
          <w:sz w:val="22"/>
        </w:rPr>
        <w:t>16.04.2024</w:t>
      </w:r>
      <w:r>
        <w:rPr>
          <w:sz w:val="22"/>
        </w:rPr>
        <w:t>)</w:t>
      </w:r>
    </w:p>
    <w:p w14:paraId="5AECBB62" w14:textId="77777777" w:rsidR="009A2028" w:rsidRDefault="009A2028"/>
    <w:p w14:paraId="46DD7D63" w14:textId="77777777" w:rsidR="009A2028" w:rsidRDefault="009A2028">
      <w:pPr>
        <w:pStyle w:val="berschrift1"/>
      </w:pPr>
      <w:r>
        <w:t>Vertrag</w:t>
      </w:r>
    </w:p>
    <w:p w14:paraId="3A201030" w14:textId="77777777" w:rsidR="009A2028" w:rsidRDefault="009A2028">
      <w:pPr>
        <w:rPr>
          <w:rFonts w:ascii="Arial" w:hAnsi="Arial"/>
          <w:sz w:val="22"/>
        </w:rPr>
      </w:pPr>
    </w:p>
    <w:p w14:paraId="7B19D761" w14:textId="77777777" w:rsidR="009A2028" w:rsidRDefault="009A2028">
      <w:pPr>
        <w:rPr>
          <w:rFonts w:ascii="Arial" w:hAnsi="Arial"/>
          <w:sz w:val="22"/>
        </w:rPr>
      </w:pPr>
    </w:p>
    <w:p w14:paraId="29688B31" w14:textId="77777777" w:rsidR="009A2028" w:rsidRDefault="009A2028">
      <w:pPr>
        <w:jc w:val="center"/>
        <w:rPr>
          <w:rFonts w:ascii="Arial" w:hAnsi="Arial"/>
          <w:sz w:val="22"/>
        </w:rPr>
      </w:pPr>
      <w:r>
        <w:rPr>
          <w:rFonts w:ascii="Arial" w:hAnsi="Arial"/>
          <w:sz w:val="22"/>
        </w:rPr>
        <w:t>z w i s c h e n</w:t>
      </w:r>
    </w:p>
    <w:p w14:paraId="2AB0A075" w14:textId="77777777" w:rsidR="009A2028" w:rsidRDefault="009A2028">
      <w:pPr>
        <w:rPr>
          <w:rFonts w:ascii="Arial" w:hAnsi="Arial"/>
          <w:sz w:val="22"/>
        </w:rPr>
      </w:pPr>
    </w:p>
    <w:p w14:paraId="5147FE8C" w14:textId="77777777" w:rsidR="00D56CFE" w:rsidRDefault="009A2028">
      <w:pPr>
        <w:pStyle w:val="Textkrper"/>
      </w:pPr>
      <w:r>
        <w:t>der Universität des Saarlandes, Postfach 15 11 50, 66041 Saarbrücken, vertreten durch den Vizepräsidenten für Forschung</w:t>
      </w:r>
      <w:r w:rsidR="00D56CFE">
        <w:t xml:space="preserve"> und gesellschaftliche Verantwortung</w:t>
      </w:r>
    </w:p>
    <w:p w14:paraId="5508712F" w14:textId="51FD1B26" w:rsidR="009A2028" w:rsidRDefault="009A2028">
      <w:pPr>
        <w:pStyle w:val="Textkrper"/>
      </w:pPr>
      <w:r>
        <w:t>(</w:t>
      </w:r>
      <w:proofErr w:type="spellStart"/>
      <w:r>
        <w:t>USt-IdNr</w:t>
      </w:r>
      <w:proofErr w:type="spellEnd"/>
      <w:r>
        <w:t>. DE 138117521)</w:t>
      </w:r>
    </w:p>
    <w:p w14:paraId="3FEAF942" w14:textId="77777777" w:rsidR="009A2028" w:rsidRDefault="009A2028">
      <w:pPr>
        <w:pStyle w:val="Textkrper"/>
      </w:pPr>
    </w:p>
    <w:p w14:paraId="34692302" w14:textId="77777777" w:rsidR="009A2028" w:rsidRDefault="009A2028">
      <w:pPr>
        <w:rPr>
          <w:rFonts w:ascii="Arial" w:hAnsi="Arial"/>
          <w:sz w:val="22"/>
        </w:rPr>
      </w:pPr>
      <w:r>
        <w:rPr>
          <w:rFonts w:ascii="Arial" w:hAnsi="Arial"/>
          <w:sz w:val="22"/>
        </w:rPr>
        <w:t>verantwortliche Projektleitung: ....</w:t>
      </w:r>
    </w:p>
    <w:p w14:paraId="4070C8E3" w14:textId="77777777" w:rsidR="009A2028" w:rsidRDefault="009A2028">
      <w:pPr>
        <w:rPr>
          <w:rFonts w:ascii="Arial" w:hAnsi="Arial"/>
          <w:sz w:val="22"/>
        </w:rPr>
      </w:pPr>
    </w:p>
    <w:p w14:paraId="41D7790B" w14:textId="77777777" w:rsidR="009A2028" w:rsidRDefault="009A2028">
      <w:pPr>
        <w:rPr>
          <w:rFonts w:ascii="Arial" w:hAnsi="Arial"/>
          <w:sz w:val="22"/>
        </w:rPr>
      </w:pPr>
    </w:p>
    <w:p w14:paraId="024B66E7" w14:textId="77777777" w:rsidR="009A2028" w:rsidRDefault="009A2028">
      <w:pPr>
        <w:numPr>
          <w:ilvl w:val="0"/>
          <w:numId w:val="1"/>
        </w:numPr>
        <w:jc w:val="right"/>
        <w:rPr>
          <w:rFonts w:ascii="Arial" w:hAnsi="Arial"/>
          <w:sz w:val="22"/>
        </w:rPr>
      </w:pPr>
      <w:r>
        <w:rPr>
          <w:rFonts w:ascii="Arial" w:hAnsi="Arial"/>
          <w:sz w:val="22"/>
        </w:rPr>
        <w:t>nachstehend “Universität des Saarlandes” genannt -</w:t>
      </w:r>
    </w:p>
    <w:p w14:paraId="21B75F79" w14:textId="77777777" w:rsidR="009A2028" w:rsidRDefault="009A2028">
      <w:pPr>
        <w:rPr>
          <w:rFonts w:ascii="Arial" w:hAnsi="Arial"/>
          <w:sz w:val="22"/>
        </w:rPr>
      </w:pPr>
    </w:p>
    <w:p w14:paraId="12D6573D" w14:textId="77777777" w:rsidR="009A2028" w:rsidRDefault="009A2028">
      <w:pPr>
        <w:jc w:val="center"/>
        <w:rPr>
          <w:rFonts w:ascii="Arial" w:hAnsi="Arial"/>
          <w:sz w:val="22"/>
        </w:rPr>
      </w:pPr>
      <w:r>
        <w:rPr>
          <w:rFonts w:ascii="Arial" w:hAnsi="Arial"/>
          <w:sz w:val="22"/>
        </w:rPr>
        <w:t>u n d</w:t>
      </w:r>
    </w:p>
    <w:p w14:paraId="43DD8511" w14:textId="77777777" w:rsidR="009A2028" w:rsidRDefault="009A2028">
      <w:pPr>
        <w:rPr>
          <w:rFonts w:ascii="Arial" w:hAnsi="Arial"/>
          <w:sz w:val="22"/>
        </w:rPr>
      </w:pPr>
    </w:p>
    <w:p w14:paraId="2446C913" w14:textId="77777777" w:rsidR="009A2028" w:rsidRDefault="009A2028">
      <w:pPr>
        <w:rPr>
          <w:rFonts w:ascii="Arial" w:hAnsi="Arial"/>
          <w:sz w:val="22"/>
        </w:rPr>
      </w:pPr>
    </w:p>
    <w:p w14:paraId="4A9CA6F5" w14:textId="77777777" w:rsidR="009A2028" w:rsidRDefault="009A2028">
      <w:pPr>
        <w:rPr>
          <w:rFonts w:ascii="Arial" w:hAnsi="Arial"/>
          <w:sz w:val="22"/>
        </w:rPr>
      </w:pPr>
      <w:r>
        <w:rPr>
          <w:rFonts w:ascii="Arial" w:hAnsi="Arial"/>
          <w:sz w:val="22"/>
        </w:rPr>
        <w:t xml:space="preserve"> ... , .... vertreten durch ...</w:t>
      </w:r>
    </w:p>
    <w:p w14:paraId="76BDE2A9" w14:textId="77777777" w:rsidR="009A2028" w:rsidRDefault="009A2028">
      <w:pPr>
        <w:rPr>
          <w:rFonts w:ascii="Arial" w:hAnsi="Arial"/>
          <w:sz w:val="22"/>
        </w:rPr>
      </w:pPr>
    </w:p>
    <w:p w14:paraId="6DAD6F8B" w14:textId="77777777" w:rsidR="009A2028" w:rsidRDefault="009A2028">
      <w:pPr>
        <w:rPr>
          <w:rFonts w:ascii="Arial" w:hAnsi="Arial"/>
          <w:sz w:val="22"/>
        </w:rPr>
      </w:pPr>
      <w:r>
        <w:rPr>
          <w:rFonts w:ascii="Arial" w:hAnsi="Arial"/>
          <w:sz w:val="22"/>
        </w:rPr>
        <w:t>verantwortliche Projektleitung: ....</w:t>
      </w:r>
    </w:p>
    <w:p w14:paraId="319D14F8" w14:textId="77777777" w:rsidR="009A2028" w:rsidRDefault="009A2028">
      <w:pPr>
        <w:rPr>
          <w:rFonts w:ascii="Arial" w:hAnsi="Arial"/>
          <w:sz w:val="22"/>
        </w:rPr>
      </w:pPr>
    </w:p>
    <w:p w14:paraId="723A301A" w14:textId="77777777" w:rsidR="009A2028" w:rsidRDefault="009A2028">
      <w:pPr>
        <w:numPr>
          <w:ilvl w:val="0"/>
          <w:numId w:val="1"/>
        </w:numPr>
        <w:jc w:val="right"/>
        <w:rPr>
          <w:rFonts w:ascii="Arial" w:hAnsi="Arial"/>
          <w:sz w:val="22"/>
        </w:rPr>
      </w:pPr>
      <w:r>
        <w:rPr>
          <w:rFonts w:ascii="Arial" w:hAnsi="Arial"/>
          <w:sz w:val="22"/>
        </w:rPr>
        <w:t>nachstehend “ ... ” genannt -</w:t>
      </w:r>
    </w:p>
    <w:p w14:paraId="3D54569F" w14:textId="77777777" w:rsidR="009A2028" w:rsidRDefault="009A2028">
      <w:pPr>
        <w:rPr>
          <w:rFonts w:ascii="Arial" w:hAnsi="Arial"/>
          <w:sz w:val="22"/>
        </w:rPr>
      </w:pPr>
    </w:p>
    <w:p w14:paraId="678BF14B" w14:textId="77777777" w:rsidR="009A2028" w:rsidRDefault="009A2028">
      <w:pPr>
        <w:rPr>
          <w:rFonts w:ascii="Arial" w:hAnsi="Arial"/>
          <w:sz w:val="22"/>
        </w:rPr>
      </w:pPr>
    </w:p>
    <w:p w14:paraId="7EB4BAC9" w14:textId="77777777" w:rsidR="009A2028" w:rsidRDefault="009A2028">
      <w:pPr>
        <w:jc w:val="center"/>
        <w:rPr>
          <w:rFonts w:ascii="Arial" w:hAnsi="Arial"/>
          <w:sz w:val="22"/>
          <w:lang w:val="it-IT"/>
        </w:rPr>
      </w:pPr>
      <w:r>
        <w:rPr>
          <w:rFonts w:ascii="Arial" w:hAnsi="Arial"/>
          <w:sz w:val="22"/>
          <w:lang w:val="it-IT"/>
        </w:rPr>
        <w:t>ü b e r</w:t>
      </w:r>
    </w:p>
    <w:p w14:paraId="766EAA7A" w14:textId="77777777" w:rsidR="009A2028" w:rsidRDefault="009A2028">
      <w:pPr>
        <w:rPr>
          <w:rFonts w:ascii="Arial" w:hAnsi="Arial"/>
          <w:sz w:val="22"/>
          <w:lang w:val="it-IT"/>
        </w:rPr>
      </w:pPr>
    </w:p>
    <w:p w14:paraId="0E8EF519" w14:textId="77777777" w:rsidR="009A2028" w:rsidRDefault="009A2028">
      <w:pPr>
        <w:rPr>
          <w:rFonts w:ascii="Arial" w:hAnsi="Arial"/>
          <w:sz w:val="22"/>
          <w:lang w:val="it-IT"/>
        </w:rPr>
      </w:pPr>
    </w:p>
    <w:p w14:paraId="1D5D6D6B" w14:textId="77777777" w:rsidR="009A2028" w:rsidRDefault="009A2028">
      <w:pPr>
        <w:pStyle w:val="Textkrper-Zeileneinzug"/>
      </w:pPr>
      <w:r>
        <w:t xml:space="preserve">die </w:t>
      </w:r>
      <w:r>
        <w:rPr>
          <w:b/>
        </w:rPr>
        <w:t>Zuwendungsweiterleitung</w:t>
      </w:r>
      <w:r>
        <w:t xml:space="preserve"> im Rahmen </w:t>
      </w:r>
      <w:r w:rsidR="00690B02" w:rsidRPr="00512593">
        <w:rPr>
          <w:rFonts w:cs="Arial"/>
          <w:szCs w:val="22"/>
        </w:rPr>
        <w:t xml:space="preserve">des von der Deutschen Forschungsgemeinschaft (DFG) geförderten Forschungsprojektes mit dem </w:t>
      </w:r>
      <w:proofErr w:type="gramStart"/>
      <w:r w:rsidR="00690B02" w:rsidRPr="00512593">
        <w:rPr>
          <w:rFonts w:cs="Arial"/>
          <w:szCs w:val="22"/>
        </w:rPr>
        <w:t>Titel</w:t>
      </w:r>
      <w:r w:rsidR="00690B02">
        <w:rPr>
          <w:rFonts w:cs="Arial"/>
          <w:szCs w:val="22"/>
        </w:rPr>
        <w:t xml:space="preserve"> </w:t>
      </w:r>
      <w:r>
        <w:t xml:space="preserve"> ...</w:t>
      </w:r>
      <w:proofErr w:type="gramEnd"/>
      <w:r>
        <w:t xml:space="preserve"> – Zuwendungsbescheid vom ... , </w:t>
      </w:r>
      <w:r w:rsidR="00690B02" w:rsidRPr="00512593">
        <w:rPr>
          <w:rFonts w:cs="Arial"/>
          <w:szCs w:val="22"/>
        </w:rPr>
        <w:t xml:space="preserve">Bewilligungsschreiben vom </w:t>
      </w:r>
      <w:r w:rsidR="00530F2B">
        <w:rPr>
          <w:rFonts w:cs="Arial"/>
          <w:szCs w:val="22"/>
        </w:rPr>
        <w:t>…</w:t>
      </w:r>
      <w:r w:rsidR="00690B02" w:rsidRPr="00512593">
        <w:rPr>
          <w:rFonts w:cs="Arial"/>
          <w:szCs w:val="22"/>
        </w:rPr>
        <w:t>, Bearbeitungsnummer:</w:t>
      </w:r>
      <w:r w:rsidR="00690B02" w:rsidRPr="00690B02">
        <w:rPr>
          <w:rFonts w:eastAsia="Calibri" w:cs="Arial"/>
          <w:szCs w:val="22"/>
          <w:lang w:eastAsia="en-US"/>
        </w:rPr>
        <w:t xml:space="preserve"> </w:t>
      </w:r>
      <w:r w:rsidR="00530F2B">
        <w:rPr>
          <w:rFonts w:eastAsia="Calibri" w:cs="Arial"/>
          <w:szCs w:val="22"/>
          <w:lang w:eastAsia="en-US"/>
        </w:rPr>
        <w:t>…</w:t>
      </w:r>
      <w:r w:rsidR="00690B02" w:rsidRPr="00512593">
        <w:rPr>
          <w:rFonts w:cs="Arial"/>
          <w:szCs w:val="22"/>
        </w:rPr>
        <w:t>(im Folgenden “Projekt” genannt).</w:t>
      </w:r>
    </w:p>
    <w:p w14:paraId="243B513A" w14:textId="77777777" w:rsidR="009A2028" w:rsidRDefault="009A2028">
      <w:pPr>
        <w:pStyle w:val="Textkrper-Zeileneinzug"/>
      </w:pPr>
    </w:p>
    <w:p w14:paraId="12A7F01F" w14:textId="77777777" w:rsidR="009A2028" w:rsidRDefault="009A2028">
      <w:pPr>
        <w:jc w:val="both"/>
        <w:rPr>
          <w:rFonts w:ascii="Arial" w:hAnsi="Arial"/>
          <w:sz w:val="22"/>
        </w:rPr>
      </w:pPr>
    </w:p>
    <w:p w14:paraId="4FB384C4" w14:textId="77777777" w:rsidR="009A2028" w:rsidRDefault="009A2028">
      <w:pPr>
        <w:jc w:val="both"/>
        <w:rPr>
          <w:rFonts w:ascii="Arial" w:hAnsi="Arial"/>
          <w:sz w:val="22"/>
        </w:rPr>
      </w:pPr>
      <w:r>
        <w:rPr>
          <w:rFonts w:ascii="Arial" w:hAnsi="Arial"/>
          <w:sz w:val="22"/>
        </w:rPr>
        <w:t>Die Vertragsparteien vereinbaren wie folgt:</w:t>
      </w:r>
    </w:p>
    <w:p w14:paraId="34F93330" w14:textId="77777777" w:rsidR="009A2028" w:rsidRDefault="009A2028">
      <w:pPr>
        <w:jc w:val="both"/>
        <w:rPr>
          <w:rFonts w:ascii="Arial" w:hAnsi="Arial"/>
          <w:sz w:val="22"/>
        </w:rPr>
      </w:pPr>
    </w:p>
    <w:p w14:paraId="572D8610" w14:textId="77777777" w:rsidR="009A2028" w:rsidRDefault="009A2028">
      <w:pPr>
        <w:numPr>
          <w:ilvl w:val="0"/>
          <w:numId w:val="2"/>
        </w:numPr>
        <w:jc w:val="both"/>
        <w:rPr>
          <w:rFonts w:ascii="Arial" w:hAnsi="Arial"/>
          <w:sz w:val="22"/>
        </w:rPr>
      </w:pPr>
      <w:r>
        <w:rPr>
          <w:rFonts w:ascii="Arial" w:hAnsi="Arial"/>
          <w:sz w:val="22"/>
        </w:rPr>
        <w:t xml:space="preserve">... </w:t>
      </w:r>
      <w:r w:rsidR="00690B02" w:rsidRPr="00512593">
        <w:rPr>
          <w:rFonts w:ascii="Arial" w:hAnsi="Arial"/>
          <w:sz w:val="22"/>
          <w:szCs w:val="22"/>
        </w:rPr>
        <w:t>wird im Rahmen des Projekts die im Antrag bestimmten Aufgaben übernehmen und diese Aufgaben gemäß dem Bewilligungsschreiben und den Bewilligungsbedingungen der DFG durchführen. Der Projektantrag, das Bewilligungsschreiben und die Bewilligungsbedingungen der DFG sind Vertragsbestandteil.</w:t>
      </w:r>
    </w:p>
    <w:p w14:paraId="087CF48C" w14:textId="77777777" w:rsidR="009A2028" w:rsidRDefault="009A2028">
      <w:pPr>
        <w:jc w:val="both"/>
        <w:rPr>
          <w:rFonts w:ascii="Arial" w:hAnsi="Arial"/>
          <w:sz w:val="22"/>
        </w:rPr>
      </w:pPr>
    </w:p>
    <w:p w14:paraId="3CBE6571" w14:textId="77777777" w:rsidR="0065383E" w:rsidRPr="0065383E" w:rsidRDefault="009A2028" w:rsidP="0065383E">
      <w:pPr>
        <w:numPr>
          <w:ilvl w:val="0"/>
          <w:numId w:val="2"/>
        </w:numPr>
        <w:jc w:val="both"/>
        <w:rPr>
          <w:rFonts w:ascii="Arial" w:hAnsi="Arial"/>
          <w:sz w:val="22"/>
        </w:rPr>
      </w:pPr>
      <w:r>
        <w:rPr>
          <w:rFonts w:ascii="Arial" w:hAnsi="Arial"/>
          <w:sz w:val="22"/>
        </w:rPr>
        <w:t>Die Universität des Saarlandes wird</w:t>
      </w:r>
      <w:r w:rsidR="00690B02">
        <w:rPr>
          <w:rFonts w:ascii="Arial" w:hAnsi="Arial"/>
          <w:sz w:val="22"/>
        </w:rPr>
        <w:t xml:space="preserve"> </w:t>
      </w:r>
      <w:r w:rsidR="00530F2B" w:rsidRPr="00F4149A">
        <w:rPr>
          <w:rFonts w:ascii="Arial" w:hAnsi="Arial"/>
          <w:sz w:val="22"/>
        </w:rPr>
        <w:t xml:space="preserve">entsprechend des Projektantrages vom …, des Bewilligungsschreiben der DFG vom … und gemäß der Bewilligungsbedingungen der DFG die zur Durchführung der der … obliegenden Projektaufgaben (Anteil der …) </w:t>
      </w:r>
      <w:r w:rsidR="0065383E">
        <w:rPr>
          <w:rFonts w:ascii="Arial" w:hAnsi="Arial"/>
          <w:sz w:val="22"/>
        </w:rPr>
        <w:t xml:space="preserve">erforderlichen Mittel </w:t>
      </w:r>
      <w:r w:rsidR="00530F2B" w:rsidRPr="00F4149A">
        <w:rPr>
          <w:rFonts w:ascii="Arial" w:hAnsi="Arial"/>
          <w:sz w:val="22"/>
        </w:rPr>
        <w:t>an … weiterleiten.</w:t>
      </w:r>
      <w:r w:rsidR="0065383E">
        <w:rPr>
          <w:rFonts w:ascii="Arial" w:hAnsi="Arial"/>
          <w:sz w:val="22"/>
        </w:rPr>
        <w:t xml:space="preserve"> </w:t>
      </w:r>
      <w:r w:rsidR="0065383E" w:rsidRPr="0065383E">
        <w:rPr>
          <w:rFonts w:ascii="Arial" w:hAnsi="Arial"/>
          <w:sz w:val="22"/>
        </w:rPr>
        <w:t xml:space="preserve">Der Höchstbetrag der weiterzuleitenden Mittel </w:t>
      </w:r>
      <w:r w:rsidR="0065383E" w:rsidRPr="00F4149A">
        <w:rPr>
          <w:rFonts w:ascii="Arial" w:hAnsi="Arial"/>
          <w:sz w:val="22"/>
        </w:rPr>
        <w:t xml:space="preserve">(Anteil der …) </w:t>
      </w:r>
      <w:r w:rsidR="0065383E" w:rsidRPr="0065383E">
        <w:rPr>
          <w:rFonts w:ascii="Arial" w:hAnsi="Arial"/>
          <w:sz w:val="22"/>
        </w:rPr>
        <w:t>ergibt sich aus der Mittelübersicht des SFB… der DFG in Verbindung mit der jährlichen Aktualisierung durch die DFG.</w:t>
      </w:r>
    </w:p>
    <w:p w14:paraId="6F467DEF" w14:textId="77777777" w:rsidR="00974FD6" w:rsidRPr="00974FD6" w:rsidRDefault="00974FD6" w:rsidP="00974FD6">
      <w:pPr>
        <w:pStyle w:val="Listenabsatz"/>
        <w:rPr>
          <w:rFonts w:ascii="Arial" w:hAnsi="Arial" w:cs="Arial"/>
          <w:sz w:val="22"/>
          <w:szCs w:val="22"/>
        </w:rPr>
      </w:pPr>
    </w:p>
    <w:p w14:paraId="7E5A2A83" w14:textId="77777777" w:rsidR="00974FD6" w:rsidRPr="00974FD6" w:rsidRDefault="00530F2B" w:rsidP="00974FD6">
      <w:pPr>
        <w:ind w:left="720"/>
        <w:jc w:val="both"/>
        <w:rPr>
          <w:rFonts w:ascii="Arial" w:hAnsi="Arial" w:cs="Arial"/>
          <w:sz w:val="22"/>
          <w:szCs w:val="22"/>
        </w:rPr>
      </w:pPr>
      <w:commentRangeStart w:id="0"/>
      <w:r w:rsidRPr="00974FD6">
        <w:rPr>
          <w:rFonts w:ascii="Arial" w:hAnsi="Arial" w:cs="Arial"/>
          <w:sz w:val="22"/>
          <w:szCs w:val="22"/>
        </w:rPr>
        <w:t>Dies sind die Kosten für die an der … im Rahmen des Projekts tätigen Doktorandinnen/Doktoranden bzw. Mitarbeiterinnen/Mitarbeiter (Personalkosten, projektbedingte Reisekosten, Gleichstellungsmaßnahmen und die Anschubfinanzierung für Erstantragstellende).</w:t>
      </w:r>
    </w:p>
    <w:p w14:paraId="641DEAFC" w14:textId="77777777" w:rsidR="00974FD6" w:rsidRPr="00974FD6" w:rsidRDefault="00974FD6" w:rsidP="00974FD6">
      <w:pPr>
        <w:ind w:left="720"/>
        <w:jc w:val="both"/>
        <w:rPr>
          <w:rFonts w:ascii="Arial" w:hAnsi="Arial" w:cs="Arial"/>
          <w:sz w:val="22"/>
          <w:szCs w:val="22"/>
        </w:rPr>
      </w:pPr>
    </w:p>
    <w:p w14:paraId="6ACCA813" w14:textId="77777777" w:rsidR="00974FD6" w:rsidRPr="00974FD6" w:rsidRDefault="00F4149A" w:rsidP="00974FD6">
      <w:pPr>
        <w:ind w:left="720"/>
        <w:jc w:val="both"/>
        <w:rPr>
          <w:rFonts w:ascii="Arial" w:hAnsi="Arial" w:cs="Arial"/>
          <w:sz w:val="22"/>
          <w:szCs w:val="22"/>
        </w:rPr>
      </w:pPr>
      <w:r w:rsidRPr="00974FD6">
        <w:rPr>
          <w:rFonts w:ascii="Arial" w:hAnsi="Arial" w:cs="Arial"/>
          <w:sz w:val="22"/>
          <w:szCs w:val="22"/>
        </w:rPr>
        <w:t xml:space="preserve">Weitere anfallende projektbedingte Kosten, insbesondere Kosten für projektbedingte Reisen und Veröffentlichungen, die Kosten für projektbezogene Workshops werden gemäß des Projektantrags und des oben genannten Bewilligungsschreibens zentral </w:t>
      </w:r>
      <w:r w:rsidRPr="00974FD6">
        <w:rPr>
          <w:rFonts w:ascii="Arial" w:hAnsi="Arial" w:cs="Arial"/>
          <w:sz w:val="22"/>
          <w:szCs w:val="22"/>
        </w:rPr>
        <w:lastRenderedPageBreak/>
        <w:t>von der Universität des Saarlandes verwaltet und, die Verfügbarkeit weiterer Mittel vorausgesetzt, auf Antrag bei der zentralen Projektkoordination an das … weitergeleitet.</w:t>
      </w:r>
      <w:commentRangeEnd w:id="0"/>
      <w:r w:rsidR="00927A6D" w:rsidRPr="00974FD6">
        <w:rPr>
          <w:rStyle w:val="Kommentarzeichen"/>
          <w:rFonts w:ascii="Arial" w:hAnsi="Arial" w:cs="Arial"/>
          <w:sz w:val="22"/>
          <w:szCs w:val="22"/>
        </w:rPr>
        <w:commentReference w:id="0"/>
      </w:r>
    </w:p>
    <w:p w14:paraId="4858DBA2" w14:textId="18EDA513" w:rsidR="00F4149A" w:rsidRDefault="00F4149A" w:rsidP="00974FD6">
      <w:pPr>
        <w:ind w:left="720"/>
        <w:jc w:val="both"/>
        <w:rPr>
          <w:rFonts w:ascii="Arial" w:hAnsi="Arial" w:cs="Arial"/>
          <w:sz w:val="22"/>
          <w:szCs w:val="22"/>
        </w:rPr>
      </w:pPr>
      <w:commentRangeStart w:id="1"/>
      <w:r w:rsidRPr="00974FD6">
        <w:rPr>
          <w:rFonts w:ascii="Arial" w:hAnsi="Arial" w:cs="Arial"/>
          <w:sz w:val="22"/>
          <w:szCs w:val="22"/>
        </w:rPr>
        <w:t>Zusätzlich leitet die Universität des Saarlandes die auf die weiterzuleitenden Zuwendungen entfallende Programmpauschale an die … weiter.</w:t>
      </w:r>
      <w:commentRangeEnd w:id="1"/>
      <w:r w:rsidRPr="00974FD6">
        <w:rPr>
          <w:rStyle w:val="Kommentarzeichen"/>
          <w:rFonts w:ascii="Arial" w:hAnsi="Arial" w:cs="Arial"/>
          <w:sz w:val="22"/>
          <w:szCs w:val="22"/>
        </w:rPr>
        <w:commentReference w:id="1"/>
      </w:r>
    </w:p>
    <w:p w14:paraId="6FE27A01" w14:textId="3FDD09E5" w:rsidR="002A5293" w:rsidRPr="00974FD6" w:rsidRDefault="002A5293" w:rsidP="00974FD6">
      <w:pPr>
        <w:ind w:left="720"/>
        <w:jc w:val="both"/>
        <w:rPr>
          <w:rFonts w:ascii="Arial" w:hAnsi="Arial" w:cs="Arial"/>
          <w:sz w:val="22"/>
          <w:szCs w:val="22"/>
        </w:rPr>
      </w:pPr>
      <w:r w:rsidRPr="002A5293">
        <w:rPr>
          <w:rFonts w:ascii="Arial" w:hAnsi="Arial" w:cs="Arial"/>
          <w:sz w:val="22"/>
          <w:szCs w:val="22"/>
        </w:rPr>
        <w:t xml:space="preserve">Die Auszahlung einer Programmpauschale kann gemäß Vorgaben der DFG ab 2023 nur an solche Einrichtungen erfolgen, die eine Leitlinie zur Verwendung der Programmpauschale nachweisen können. Vor Weiterleitung der Programmpauschale an </w:t>
      </w:r>
      <w:r>
        <w:rPr>
          <w:rFonts w:ascii="Arial" w:hAnsi="Arial" w:cs="Arial"/>
          <w:sz w:val="22"/>
          <w:szCs w:val="22"/>
        </w:rPr>
        <w:t xml:space="preserve">die </w:t>
      </w:r>
      <w:r w:rsidRPr="00974FD6">
        <w:rPr>
          <w:rFonts w:ascii="Arial" w:hAnsi="Arial" w:cs="Arial"/>
          <w:sz w:val="22"/>
          <w:szCs w:val="22"/>
        </w:rPr>
        <w:t>…</w:t>
      </w:r>
      <w:r w:rsidRPr="002A5293">
        <w:rPr>
          <w:rFonts w:ascii="Arial" w:hAnsi="Arial" w:cs="Arial"/>
          <w:sz w:val="22"/>
          <w:szCs w:val="22"/>
        </w:rPr>
        <w:t xml:space="preserve"> hat diese daher ab 2023 </w:t>
      </w:r>
      <w:r>
        <w:rPr>
          <w:rFonts w:ascii="Arial" w:hAnsi="Arial" w:cs="Arial"/>
          <w:sz w:val="22"/>
          <w:szCs w:val="22"/>
        </w:rPr>
        <w:t xml:space="preserve">der </w:t>
      </w:r>
      <w:r w:rsidRPr="002A5293">
        <w:rPr>
          <w:rFonts w:ascii="Arial" w:hAnsi="Arial" w:cs="Arial"/>
          <w:sz w:val="22"/>
          <w:szCs w:val="22"/>
        </w:rPr>
        <w:t xml:space="preserve">Universität des Saarlandes zu bestätigen, dass </w:t>
      </w:r>
      <w:r>
        <w:rPr>
          <w:rFonts w:ascii="Arial" w:hAnsi="Arial" w:cs="Arial"/>
          <w:sz w:val="22"/>
          <w:szCs w:val="22"/>
        </w:rPr>
        <w:t>sie</w:t>
      </w:r>
      <w:r w:rsidRPr="002A5293">
        <w:rPr>
          <w:rFonts w:ascii="Arial" w:hAnsi="Arial" w:cs="Arial"/>
          <w:sz w:val="22"/>
          <w:szCs w:val="22"/>
        </w:rPr>
        <w:t xml:space="preserve"> eine entsprechende Leitlinie erlassen hat, die den jeweils gültigen Anforderungen der DFG genügt, und </w:t>
      </w:r>
      <w:r>
        <w:rPr>
          <w:rFonts w:ascii="Arial" w:hAnsi="Arial" w:cs="Arial"/>
          <w:sz w:val="22"/>
          <w:szCs w:val="22"/>
        </w:rPr>
        <w:t>sie</w:t>
      </w:r>
      <w:r w:rsidRPr="002A5293">
        <w:rPr>
          <w:rFonts w:ascii="Arial" w:hAnsi="Arial" w:cs="Arial"/>
          <w:sz w:val="22"/>
          <w:szCs w:val="22"/>
        </w:rPr>
        <w:t xml:space="preserve"> somit auch seitens der DFG dazu berechtigt ist, die Programmpauschale zu erhalten. Unter der Voraussetzung dieser Meldung wird </w:t>
      </w:r>
      <w:r>
        <w:rPr>
          <w:rFonts w:ascii="Arial" w:hAnsi="Arial" w:cs="Arial"/>
          <w:sz w:val="22"/>
          <w:szCs w:val="22"/>
        </w:rPr>
        <w:t>die</w:t>
      </w:r>
      <w:r w:rsidRPr="002A5293">
        <w:rPr>
          <w:rFonts w:ascii="Arial" w:hAnsi="Arial" w:cs="Arial"/>
          <w:sz w:val="22"/>
          <w:szCs w:val="22"/>
        </w:rPr>
        <w:t xml:space="preserve"> </w:t>
      </w:r>
      <w:r>
        <w:rPr>
          <w:rFonts w:ascii="Arial" w:hAnsi="Arial"/>
          <w:sz w:val="22"/>
        </w:rPr>
        <w:t>Universität des Saarlandes</w:t>
      </w:r>
      <w:r w:rsidRPr="002A5293">
        <w:rPr>
          <w:rFonts w:ascii="Arial" w:hAnsi="Arial" w:cs="Arial"/>
          <w:sz w:val="22"/>
          <w:szCs w:val="22"/>
        </w:rPr>
        <w:t xml:space="preserve"> die </w:t>
      </w:r>
      <w:r>
        <w:rPr>
          <w:rFonts w:ascii="Arial" w:hAnsi="Arial" w:cs="Arial"/>
          <w:sz w:val="22"/>
          <w:szCs w:val="22"/>
        </w:rPr>
        <w:t>ihr</w:t>
      </w:r>
      <w:r w:rsidRPr="002A5293">
        <w:rPr>
          <w:rFonts w:ascii="Arial" w:hAnsi="Arial" w:cs="Arial"/>
          <w:sz w:val="22"/>
          <w:szCs w:val="22"/>
        </w:rPr>
        <w:t xml:space="preserve"> von der DFG zugewiesene Programmpauschale </w:t>
      </w:r>
      <w:r>
        <w:rPr>
          <w:rFonts w:ascii="Arial" w:hAnsi="Arial" w:cs="Arial"/>
          <w:sz w:val="22"/>
          <w:szCs w:val="22"/>
        </w:rPr>
        <w:t>an die …</w:t>
      </w:r>
      <w:r w:rsidRPr="002A5293">
        <w:rPr>
          <w:rFonts w:ascii="Arial" w:hAnsi="Arial" w:cs="Arial"/>
          <w:sz w:val="22"/>
          <w:szCs w:val="22"/>
        </w:rPr>
        <w:t xml:space="preserve"> zur Verfügung stellen. Die Weiterleitung der Programmpauschale erfolgt mit jedem Mittelabruf. Die endgültige Abrechnung der Programmpauschale erfolgt auf der Grundlage der von der DFG abschließend akzeptierten Verwendungsnachweise.</w:t>
      </w:r>
    </w:p>
    <w:p w14:paraId="13EEC413" w14:textId="77777777" w:rsidR="00F4149A" w:rsidRPr="00974FD6" w:rsidRDefault="00F4149A" w:rsidP="00974FD6">
      <w:pPr>
        <w:ind w:left="720"/>
        <w:jc w:val="both"/>
        <w:rPr>
          <w:rFonts w:ascii="Arial" w:hAnsi="Arial" w:cs="Arial"/>
          <w:sz w:val="22"/>
          <w:szCs w:val="22"/>
        </w:rPr>
      </w:pPr>
    </w:p>
    <w:p w14:paraId="49E4C7CC" w14:textId="77777777" w:rsidR="00F4149A" w:rsidRPr="00974FD6" w:rsidRDefault="00F4149A" w:rsidP="00974FD6">
      <w:pPr>
        <w:ind w:left="720"/>
        <w:jc w:val="both"/>
        <w:rPr>
          <w:rFonts w:ascii="Arial" w:hAnsi="Arial" w:cs="Arial"/>
          <w:sz w:val="22"/>
          <w:szCs w:val="22"/>
        </w:rPr>
      </w:pPr>
      <w:r w:rsidRPr="00974FD6">
        <w:rPr>
          <w:rFonts w:ascii="Arial" w:hAnsi="Arial" w:cs="Arial"/>
          <w:sz w:val="22"/>
          <w:szCs w:val="22"/>
        </w:rPr>
        <w:t>Die exakten Beträge werden der Universität des Saarlandes durch das …  bei der Anforderung der Mittel mitgeteilt.</w:t>
      </w:r>
    </w:p>
    <w:p w14:paraId="68D1AE1B" w14:textId="77777777" w:rsidR="00F4149A" w:rsidRPr="00974FD6" w:rsidRDefault="00F4149A" w:rsidP="00974FD6">
      <w:pPr>
        <w:ind w:left="720"/>
        <w:jc w:val="both"/>
        <w:rPr>
          <w:rFonts w:ascii="Arial" w:hAnsi="Arial" w:cs="Arial"/>
          <w:sz w:val="22"/>
          <w:szCs w:val="22"/>
        </w:rPr>
      </w:pPr>
    </w:p>
    <w:p w14:paraId="4F112936" w14:textId="77777777" w:rsidR="00F4149A" w:rsidRPr="00974FD6" w:rsidRDefault="00F4149A" w:rsidP="00974FD6">
      <w:pPr>
        <w:ind w:left="720"/>
        <w:jc w:val="both"/>
        <w:rPr>
          <w:rFonts w:ascii="Arial" w:hAnsi="Arial" w:cs="Arial"/>
          <w:sz w:val="22"/>
          <w:szCs w:val="22"/>
        </w:rPr>
      </w:pPr>
      <w:r w:rsidRPr="00974FD6">
        <w:rPr>
          <w:rFonts w:ascii="Arial" w:hAnsi="Arial" w:cs="Arial"/>
          <w:sz w:val="22"/>
          <w:szCs w:val="22"/>
        </w:rPr>
        <w:t xml:space="preserve">Die Mittel werden durch </w:t>
      </w:r>
      <w:r w:rsidR="00530F2B" w:rsidRPr="00974FD6">
        <w:rPr>
          <w:rFonts w:ascii="Arial" w:hAnsi="Arial" w:cs="Arial"/>
          <w:sz w:val="22"/>
          <w:szCs w:val="22"/>
        </w:rPr>
        <w:t xml:space="preserve">… am Ende eines jeden Quartals unter Nachweis der tatsächlichen Verwendung per Antrag an die Drittmittelabteilung der </w:t>
      </w:r>
      <w:r w:rsidRPr="00974FD6">
        <w:rPr>
          <w:rFonts w:ascii="Arial" w:hAnsi="Arial" w:cs="Arial"/>
          <w:sz w:val="22"/>
          <w:szCs w:val="22"/>
        </w:rPr>
        <w:t>Universität des Saarlandes</w:t>
      </w:r>
      <w:r w:rsidR="00530F2B" w:rsidRPr="00974FD6">
        <w:rPr>
          <w:rFonts w:ascii="Arial" w:hAnsi="Arial" w:cs="Arial"/>
          <w:sz w:val="22"/>
          <w:szCs w:val="22"/>
        </w:rPr>
        <w:t xml:space="preserve"> (z.Hd. Herrn Schneider) abgerufen. Ferner meldet </w:t>
      </w:r>
      <w:r w:rsidRPr="00974FD6">
        <w:rPr>
          <w:rFonts w:ascii="Arial" w:hAnsi="Arial" w:cs="Arial"/>
          <w:sz w:val="22"/>
          <w:szCs w:val="22"/>
        </w:rPr>
        <w:t>…</w:t>
      </w:r>
      <w:r w:rsidR="00530F2B" w:rsidRPr="00974FD6">
        <w:rPr>
          <w:rFonts w:ascii="Arial" w:hAnsi="Arial" w:cs="Arial"/>
          <w:sz w:val="22"/>
          <w:szCs w:val="22"/>
        </w:rPr>
        <w:t xml:space="preserve"> am Ende eines jeden Quartals den Mittelbedarf für das jeweils folgende Quartal an. Darüber hinaus erbringt … der </w:t>
      </w:r>
      <w:r w:rsidRPr="00974FD6">
        <w:rPr>
          <w:rFonts w:ascii="Arial" w:hAnsi="Arial" w:cs="Arial"/>
          <w:sz w:val="22"/>
          <w:szCs w:val="22"/>
        </w:rPr>
        <w:t>Universität des Saarlandes</w:t>
      </w:r>
      <w:r w:rsidR="00530F2B" w:rsidRPr="00974FD6">
        <w:rPr>
          <w:rFonts w:ascii="Arial" w:hAnsi="Arial" w:cs="Arial"/>
          <w:sz w:val="22"/>
          <w:szCs w:val="22"/>
        </w:rPr>
        <w:t xml:space="preserve"> jeweils zum Jahresende einen Gesamtnachweis über die Verwendung der abgerufenen Mittel</w:t>
      </w:r>
      <w:r w:rsidRPr="00974FD6">
        <w:rPr>
          <w:rFonts w:ascii="Arial" w:hAnsi="Arial" w:cs="Arial"/>
          <w:sz w:val="22"/>
          <w:szCs w:val="22"/>
        </w:rPr>
        <w:t>.</w:t>
      </w:r>
    </w:p>
    <w:p w14:paraId="6066C991" w14:textId="77777777" w:rsidR="00F4149A" w:rsidRPr="00974FD6" w:rsidRDefault="00F4149A" w:rsidP="00974FD6">
      <w:pPr>
        <w:ind w:left="720"/>
        <w:jc w:val="both"/>
        <w:rPr>
          <w:rFonts w:ascii="Arial" w:hAnsi="Arial" w:cs="Arial"/>
          <w:sz w:val="22"/>
          <w:szCs w:val="22"/>
        </w:rPr>
      </w:pPr>
    </w:p>
    <w:p w14:paraId="624FAE6B" w14:textId="77777777" w:rsidR="00690B02" w:rsidRPr="00974FD6" w:rsidRDefault="00690B02" w:rsidP="00974FD6">
      <w:pPr>
        <w:ind w:left="720"/>
        <w:jc w:val="both"/>
        <w:rPr>
          <w:rFonts w:ascii="Arial" w:hAnsi="Arial" w:cs="Arial"/>
          <w:sz w:val="22"/>
          <w:szCs w:val="22"/>
        </w:rPr>
      </w:pPr>
      <w:r w:rsidRPr="00974FD6">
        <w:rPr>
          <w:rFonts w:ascii="Arial" w:hAnsi="Arial" w:cs="Arial"/>
          <w:sz w:val="22"/>
          <w:szCs w:val="22"/>
        </w:rPr>
        <w:t xml:space="preserve">Die Vertragspartner gehen übereinstimmend davon aus, dass es sich bei der Weiterleitung der Fördermittel der DFG nicht um einen Leistungsaustausch handelt. Sollten Finanzbehörden zu einem späteren Zeitpunkt einen anderen Standpunkt vertreten, verstehen sich die in dieser Vereinbarung aufgeführten Beträge als </w:t>
      </w:r>
      <w:r w:rsidR="00530F2B" w:rsidRPr="00974FD6">
        <w:rPr>
          <w:rFonts w:ascii="Arial" w:hAnsi="Arial" w:cs="Arial"/>
          <w:sz w:val="22"/>
          <w:szCs w:val="22"/>
        </w:rPr>
        <w:t>Bruttobeträge.</w:t>
      </w:r>
    </w:p>
    <w:p w14:paraId="25E32A8C" w14:textId="77777777" w:rsidR="00690B02" w:rsidRDefault="00690B02">
      <w:pPr>
        <w:jc w:val="both"/>
        <w:rPr>
          <w:rFonts w:ascii="Arial" w:hAnsi="Arial"/>
          <w:sz w:val="22"/>
        </w:rPr>
      </w:pPr>
    </w:p>
    <w:p w14:paraId="16E3F103" w14:textId="77777777" w:rsidR="009A2028" w:rsidRDefault="009A2028">
      <w:pPr>
        <w:numPr>
          <w:ilvl w:val="0"/>
          <w:numId w:val="2"/>
        </w:numPr>
        <w:jc w:val="both"/>
        <w:rPr>
          <w:rFonts w:ascii="Arial" w:hAnsi="Arial"/>
          <w:sz w:val="22"/>
        </w:rPr>
      </w:pPr>
      <w:r>
        <w:rPr>
          <w:rFonts w:ascii="Arial" w:hAnsi="Arial"/>
          <w:sz w:val="22"/>
        </w:rPr>
        <w:t>Die Mittelweiterleitung erfolgt auf folgendes Konto des ... :</w:t>
      </w:r>
    </w:p>
    <w:p w14:paraId="41A1C3C0" w14:textId="77777777" w:rsidR="009A2028" w:rsidRDefault="009A2028">
      <w:pPr>
        <w:jc w:val="both"/>
        <w:rPr>
          <w:rFonts w:ascii="Arial" w:hAnsi="Arial"/>
          <w:sz w:val="22"/>
        </w:rPr>
      </w:pPr>
    </w:p>
    <w:p w14:paraId="75DF7769" w14:textId="77777777" w:rsidR="009A2028" w:rsidRDefault="009A2028" w:rsidP="00927A6D">
      <w:pPr>
        <w:ind w:firstLine="708"/>
        <w:jc w:val="both"/>
        <w:rPr>
          <w:rFonts w:ascii="Arial" w:hAnsi="Arial"/>
          <w:sz w:val="22"/>
        </w:rPr>
      </w:pPr>
      <w:r>
        <w:rPr>
          <w:rFonts w:ascii="Arial" w:hAnsi="Arial"/>
          <w:sz w:val="22"/>
        </w:rPr>
        <w:t>Bankname:</w:t>
      </w:r>
    </w:p>
    <w:p w14:paraId="18F4EF1C" w14:textId="77777777" w:rsidR="009A2028" w:rsidRDefault="009A2028" w:rsidP="00927A6D">
      <w:pPr>
        <w:ind w:firstLine="708"/>
        <w:jc w:val="both"/>
        <w:rPr>
          <w:rFonts w:ascii="Arial" w:hAnsi="Arial"/>
          <w:sz w:val="22"/>
        </w:rPr>
      </w:pPr>
      <w:r>
        <w:rPr>
          <w:rFonts w:ascii="Arial" w:hAnsi="Arial"/>
          <w:sz w:val="22"/>
        </w:rPr>
        <w:t>Kontoinhaber:</w:t>
      </w:r>
    </w:p>
    <w:p w14:paraId="0785B14F" w14:textId="77777777" w:rsidR="009A2028" w:rsidRDefault="009A2028" w:rsidP="00927A6D">
      <w:pPr>
        <w:ind w:firstLine="708"/>
        <w:jc w:val="both"/>
        <w:rPr>
          <w:rFonts w:ascii="Arial" w:hAnsi="Arial"/>
          <w:sz w:val="22"/>
        </w:rPr>
      </w:pPr>
      <w:r>
        <w:rPr>
          <w:rFonts w:ascii="Arial" w:hAnsi="Arial"/>
          <w:sz w:val="22"/>
        </w:rPr>
        <w:t>Kontonummer:</w:t>
      </w:r>
    </w:p>
    <w:p w14:paraId="2EEFD6A7" w14:textId="77777777" w:rsidR="009A2028" w:rsidRDefault="009A2028" w:rsidP="00927A6D">
      <w:pPr>
        <w:ind w:firstLine="708"/>
        <w:jc w:val="both"/>
        <w:rPr>
          <w:rFonts w:ascii="Arial" w:hAnsi="Arial"/>
          <w:sz w:val="22"/>
        </w:rPr>
      </w:pPr>
      <w:r>
        <w:rPr>
          <w:rFonts w:ascii="Arial" w:hAnsi="Arial"/>
          <w:sz w:val="22"/>
        </w:rPr>
        <w:t>Bankleitzahl:</w:t>
      </w:r>
    </w:p>
    <w:p w14:paraId="420A8BED" w14:textId="77777777" w:rsidR="00A31274" w:rsidRPr="005B5FEC" w:rsidRDefault="00A31274" w:rsidP="00A31274">
      <w:pPr>
        <w:ind w:firstLine="708"/>
        <w:rPr>
          <w:rFonts w:ascii="Arial" w:hAnsi="Arial" w:cs="Arial"/>
          <w:color w:val="000000"/>
          <w:sz w:val="22"/>
          <w:szCs w:val="22"/>
        </w:rPr>
      </w:pPr>
      <w:r w:rsidRPr="005B5FEC">
        <w:rPr>
          <w:rFonts w:ascii="Arial" w:hAnsi="Arial" w:cs="Arial"/>
          <w:color w:val="000000"/>
          <w:sz w:val="22"/>
          <w:szCs w:val="22"/>
        </w:rPr>
        <w:t xml:space="preserve">Swift Code: </w:t>
      </w:r>
    </w:p>
    <w:p w14:paraId="29A6D2F9" w14:textId="77777777" w:rsidR="00A31274" w:rsidRPr="00A31274" w:rsidRDefault="00A31274" w:rsidP="00A31274">
      <w:pPr>
        <w:ind w:firstLine="708"/>
        <w:rPr>
          <w:rFonts w:ascii="Arial" w:hAnsi="Arial" w:cs="Arial"/>
          <w:color w:val="000000"/>
          <w:sz w:val="22"/>
          <w:szCs w:val="22"/>
        </w:rPr>
      </w:pPr>
      <w:r w:rsidRPr="005B5FEC">
        <w:rPr>
          <w:rFonts w:ascii="Arial" w:hAnsi="Arial" w:cs="Arial"/>
          <w:color w:val="000000"/>
          <w:sz w:val="22"/>
          <w:szCs w:val="22"/>
        </w:rPr>
        <w:t xml:space="preserve">IBAN: </w:t>
      </w:r>
    </w:p>
    <w:p w14:paraId="7FF8660E" w14:textId="77777777" w:rsidR="009A2028" w:rsidRDefault="009A2028" w:rsidP="00927A6D">
      <w:pPr>
        <w:ind w:firstLine="708"/>
        <w:jc w:val="both"/>
        <w:rPr>
          <w:sz w:val="22"/>
        </w:rPr>
      </w:pPr>
      <w:r>
        <w:rPr>
          <w:rFonts w:ascii="Arial" w:hAnsi="Arial"/>
          <w:sz w:val="22"/>
        </w:rPr>
        <w:t>Verwendungszweck:.....</w:t>
      </w:r>
    </w:p>
    <w:p w14:paraId="777031DA" w14:textId="77777777" w:rsidR="009A2028" w:rsidRDefault="009A2028">
      <w:pPr>
        <w:jc w:val="both"/>
        <w:rPr>
          <w:sz w:val="22"/>
        </w:rPr>
      </w:pPr>
    </w:p>
    <w:p w14:paraId="26356152" w14:textId="77777777" w:rsidR="00690B02" w:rsidRDefault="009A2028" w:rsidP="00927A6D">
      <w:pPr>
        <w:numPr>
          <w:ilvl w:val="0"/>
          <w:numId w:val="2"/>
        </w:numPr>
        <w:jc w:val="both"/>
        <w:rPr>
          <w:rFonts w:ascii="Arial" w:hAnsi="Arial"/>
          <w:sz w:val="22"/>
        </w:rPr>
      </w:pPr>
      <w:r>
        <w:rPr>
          <w:rFonts w:ascii="Arial" w:hAnsi="Arial"/>
          <w:sz w:val="22"/>
        </w:rPr>
        <w:t>...  ist bekannt,</w:t>
      </w:r>
      <w:r w:rsidR="00690B02">
        <w:rPr>
          <w:rFonts w:ascii="Arial" w:hAnsi="Arial"/>
          <w:sz w:val="22"/>
        </w:rPr>
        <w:t xml:space="preserve"> dass das Projekt durch die DFG finanziert wird. Das … anerkennt die für das Projekt geltenden Bewilligungsbedingungen, Richtlinien und Grundsätze der DFG in Ansehung des Gegenstandes dieser Vereinbarung als eigene Verpflichtungen. Das …  wird die </w:t>
      </w:r>
      <w:r w:rsidR="00F4149A">
        <w:rPr>
          <w:rFonts w:ascii="Arial" w:hAnsi="Arial"/>
          <w:sz w:val="22"/>
        </w:rPr>
        <w:t>Universität des Saarlandes</w:t>
      </w:r>
      <w:r w:rsidR="00690B02">
        <w:rPr>
          <w:rFonts w:ascii="Arial" w:hAnsi="Arial"/>
          <w:sz w:val="22"/>
        </w:rPr>
        <w:t xml:space="preserve"> in die Lage versetzen, die Bedingungen und Pflichten gegenüber der DFG rechtzeitig und vollumfänglich zu erfüllen.</w:t>
      </w:r>
    </w:p>
    <w:p w14:paraId="68E35AA2" w14:textId="77777777" w:rsidR="00610A0C" w:rsidRDefault="00610A0C" w:rsidP="00610A0C">
      <w:pPr>
        <w:ind w:left="720"/>
        <w:jc w:val="both"/>
        <w:rPr>
          <w:rFonts w:ascii="Arial" w:hAnsi="Arial"/>
          <w:sz w:val="22"/>
        </w:rPr>
      </w:pPr>
    </w:p>
    <w:p w14:paraId="7518DC81" w14:textId="77777777" w:rsidR="00610A0C" w:rsidRPr="00610A0C" w:rsidRDefault="00610A0C" w:rsidP="00BB3099">
      <w:pPr>
        <w:numPr>
          <w:ilvl w:val="0"/>
          <w:numId w:val="2"/>
        </w:numPr>
        <w:tabs>
          <w:tab w:val="num" w:pos="720"/>
        </w:tabs>
        <w:jc w:val="both"/>
        <w:rPr>
          <w:rFonts w:ascii="Arial" w:hAnsi="Arial"/>
          <w:sz w:val="22"/>
        </w:rPr>
      </w:pPr>
      <w:r w:rsidRPr="00610A0C">
        <w:rPr>
          <w:rFonts w:ascii="Arial" w:hAnsi="Arial"/>
          <w:sz w:val="22"/>
        </w:rPr>
        <w:t>Die DFG, der Bundesrechnungshof, der zuständige Landesrechnungshof und die Rechnungsprüfungsstelle der Hochschule sind berechtigt, die Verwendung der Mittel durch Einsicht in die Bücher und Belege und durch örtliche Besichtigung und Feststellung zu prüfen oder prüfen zu lassen und die Rechnungsbelege zur Prüfung anzufordern</w:t>
      </w:r>
    </w:p>
    <w:p w14:paraId="55D03108" w14:textId="77777777" w:rsidR="009A2028" w:rsidRDefault="009A2028" w:rsidP="003D568A">
      <w:pPr>
        <w:jc w:val="both"/>
        <w:rPr>
          <w:rFonts w:ascii="Arial" w:hAnsi="Arial"/>
          <w:sz w:val="22"/>
        </w:rPr>
      </w:pPr>
    </w:p>
    <w:p w14:paraId="2EF5D69A" w14:textId="77777777" w:rsidR="00610A0C" w:rsidRPr="00927A6D" w:rsidRDefault="00927A6D" w:rsidP="00927A6D">
      <w:pPr>
        <w:numPr>
          <w:ilvl w:val="0"/>
          <w:numId w:val="2"/>
        </w:numPr>
        <w:jc w:val="both"/>
        <w:rPr>
          <w:rFonts w:ascii="Arial" w:hAnsi="Arial"/>
          <w:sz w:val="22"/>
        </w:rPr>
      </w:pPr>
      <w:r w:rsidRPr="00927A6D">
        <w:rPr>
          <w:rFonts w:ascii="Arial" w:hAnsi="Arial"/>
          <w:sz w:val="22"/>
        </w:rPr>
        <w:lastRenderedPageBreak/>
        <w:t>Die DFG erwartet</w:t>
      </w:r>
      <w:r>
        <w:rPr>
          <w:rFonts w:ascii="Arial" w:hAnsi="Arial"/>
          <w:sz w:val="22"/>
        </w:rPr>
        <w:t xml:space="preserve"> gemäß der einschlägigen Verwendungsrichtlinien</w:t>
      </w:r>
      <w:r w:rsidRPr="00927A6D">
        <w:rPr>
          <w:rFonts w:ascii="Arial" w:hAnsi="Arial"/>
          <w:sz w:val="22"/>
        </w:rPr>
        <w:t>, dass die mit ihren Mitteln finanzierten Forschungsergebnisse publiziert und dabei möglichst auch digital veröffentlicht und für den entgeltfreien Zugriff im Internet (Open Ac</w:t>
      </w:r>
      <w:r>
        <w:rPr>
          <w:rFonts w:ascii="Arial" w:hAnsi="Arial"/>
          <w:sz w:val="22"/>
        </w:rPr>
        <w:t>cess) verfügbar gemacht werden.</w:t>
      </w:r>
      <w:r w:rsidRPr="00927A6D">
        <w:rPr>
          <w:rFonts w:ascii="Arial" w:hAnsi="Arial"/>
          <w:sz w:val="22"/>
        </w:rPr>
        <w:t xml:space="preserve"> In die Veröffentlichungen ist ein Hinweis auf die finanzielle Unterstützung des Projekts sowie ggf. der Publikation durch die DFG aufzunehmen.</w:t>
      </w:r>
      <w:r>
        <w:rPr>
          <w:rFonts w:ascii="Arial" w:hAnsi="Arial"/>
          <w:sz w:val="22"/>
        </w:rPr>
        <w:t xml:space="preserve"> </w:t>
      </w:r>
      <w:r w:rsidR="009A2028" w:rsidRPr="00927A6D">
        <w:rPr>
          <w:rFonts w:ascii="Arial" w:hAnsi="Arial"/>
          <w:sz w:val="22"/>
        </w:rPr>
        <w:t>Bei Veröffentlichungen werden sich die Vertragspartner gegenseitig abstimmen. Dies dient lediglich der Optimierung der Forschungstätigkeit und der Sicherung der Ergebnisse für die Allgemeinheit.</w:t>
      </w:r>
      <w:r w:rsidR="00610A0C" w:rsidRPr="00927A6D">
        <w:rPr>
          <w:rFonts w:ascii="Arial" w:hAnsi="Arial"/>
          <w:sz w:val="22"/>
        </w:rPr>
        <w:t xml:space="preserve"> </w:t>
      </w:r>
    </w:p>
    <w:p w14:paraId="28368B7E" w14:textId="77777777" w:rsidR="00927A6D" w:rsidRDefault="00927A6D">
      <w:pPr>
        <w:jc w:val="both"/>
        <w:rPr>
          <w:rFonts w:ascii="Arial" w:hAnsi="Arial"/>
          <w:sz w:val="22"/>
        </w:rPr>
      </w:pPr>
    </w:p>
    <w:p w14:paraId="4F92276E" w14:textId="77777777" w:rsidR="009A2028" w:rsidRDefault="009A2028">
      <w:pPr>
        <w:numPr>
          <w:ilvl w:val="0"/>
          <w:numId w:val="2"/>
        </w:numPr>
        <w:jc w:val="both"/>
        <w:rPr>
          <w:rFonts w:ascii="Arial" w:hAnsi="Arial"/>
          <w:sz w:val="22"/>
        </w:rPr>
      </w:pPr>
      <w:r>
        <w:rPr>
          <w:rFonts w:ascii="Arial" w:hAnsi="Arial"/>
          <w:sz w:val="22"/>
        </w:rPr>
        <w:t xml:space="preserve">Sollten im Rahmen des Vertrags </w:t>
      </w:r>
      <w:r w:rsidR="00690B02">
        <w:rPr>
          <w:rFonts w:ascii="Arial" w:hAnsi="Arial"/>
          <w:sz w:val="22"/>
        </w:rPr>
        <w:t xml:space="preserve">gemeinsame </w:t>
      </w:r>
      <w:r>
        <w:rPr>
          <w:rFonts w:ascii="Arial" w:hAnsi="Arial"/>
          <w:sz w:val="22"/>
        </w:rPr>
        <w:t xml:space="preserve">schutzrechtsfähige Ergebnisse entstehen, werden die Vertragsparteien geeignete Vereinbarungen zu angemessenen Bedingungen über Anmeldung, Aufrechterhaltung und Nutzung von Schutzrechten unter Berücksichtigung der gesetzlichen Bestimmungen und der Bewilligungsbedingungen </w:t>
      </w:r>
      <w:r w:rsidR="00690B02" w:rsidRPr="000F5A11">
        <w:rPr>
          <w:rFonts w:ascii="Arial" w:hAnsi="Arial"/>
          <w:sz w:val="22"/>
        </w:rPr>
        <w:t>der DFG</w:t>
      </w:r>
      <w:r>
        <w:rPr>
          <w:rFonts w:ascii="Arial" w:hAnsi="Arial"/>
          <w:sz w:val="22"/>
        </w:rPr>
        <w:t xml:space="preserve"> treffen. </w:t>
      </w:r>
    </w:p>
    <w:p w14:paraId="34FF8BD1" w14:textId="77777777" w:rsidR="009A2028" w:rsidRDefault="009A2028">
      <w:pPr>
        <w:jc w:val="both"/>
        <w:rPr>
          <w:rFonts w:ascii="Arial" w:hAnsi="Arial"/>
          <w:sz w:val="22"/>
        </w:rPr>
      </w:pPr>
    </w:p>
    <w:p w14:paraId="4AA39722" w14:textId="77777777" w:rsidR="009A2028" w:rsidRDefault="009A2028">
      <w:pPr>
        <w:numPr>
          <w:ilvl w:val="0"/>
          <w:numId w:val="2"/>
        </w:numPr>
        <w:jc w:val="both"/>
        <w:rPr>
          <w:rFonts w:ascii="Arial" w:hAnsi="Arial"/>
          <w:sz w:val="22"/>
        </w:rPr>
      </w:pPr>
      <w:r>
        <w:rPr>
          <w:rFonts w:ascii="Arial" w:hAnsi="Arial"/>
          <w:sz w:val="22"/>
        </w:rPr>
        <w:t>Dieser Vertrag tritt mit seiner Unterzeichnung durch die Vertragspartner</w:t>
      </w:r>
      <w:r w:rsidR="00690B02" w:rsidRPr="00690B02">
        <w:rPr>
          <w:rFonts w:ascii="Arial" w:hAnsi="Arial"/>
          <w:sz w:val="22"/>
        </w:rPr>
        <w:t xml:space="preserve"> </w:t>
      </w:r>
      <w:r w:rsidR="00690B02">
        <w:rPr>
          <w:rFonts w:ascii="Arial" w:hAnsi="Arial"/>
          <w:sz w:val="22"/>
        </w:rPr>
        <w:t>und vorbehaltlich der Förderung durch die DFG</w:t>
      </w:r>
      <w:r>
        <w:rPr>
          <w:rFonts w:ascii="Arial" w:hAnsi="Arial"/>
          <w:sz w:val="22"/>
        </w:rPr>
        <w:t xml:space="preserve"> in Kraft und wird für die Dauer des Projektes abgeschlossen.</w:t>
      </w:r>
    </w:p>
    <w:p w14:paraId="00E9D4C3" w14:textId="77777777" w:rsidR="009A2028" w:rsidRDefault="009A2028">
      <w:pPr>
        <w:jc w:val="both"/>
        <w:rPr>
          <w:rFonts w:ascii="Arial" w:hAnsi="Arial"/>
          <w:sz w:val="22"/>
        </w:rPr>
      </w:pPr>
    </w:p>
    <w:p w14:paraId="2593F56A" w14:textId="77777777" w:rsidR="009A2028" w:rsidRDefault="009A2028">
      <w:pPr>
        <w:numPr>
          <w:ilvl w:val="0"/>
          <w:numId w:val="2"/>
        </w:numPr>
        <w:jc w:val="both"/>
        <w:rPr>
          <w:rFonts w:ascii="Arial" w:hAnsi="Arial"/>
          <w:sz w:val="22"/>
        </w:rPr>
      </w:pPr>
      <w:r>
        <w:rPr>
          <w:rFonts w:ascii="Arial" w:hAnsi="Arial"/>
          <w:sz w:val="22"/>
        </w:rPr>
        <w:t xml:space="preserve">Jeder Vertragspartner ist berechtigt, diesen Vertrag jederzeit aus wichtigem Grund zu kündigen. Als wichtiger Grund gilt insbesondere die Einschränkung oder Modifizierung der Förderung, die Einstellung oder Reduzierung der Förderung gegenüber der </w:t>
      </w:r>
      <w:r w:rsidR="003D568A">
        <w:rPr>
          <w:rFonts w:ascii="Arial" w:hAnsi="Arial"/>
          <w:sz w:val="22"/>
        </w:rPr>
        <w:t xml:space="preserve">Universität des Saarlandes </w:t>
      </w:r>
      <w:r>
        <w:rPr>
          <w:rFonts w:ascii="Arial" w:hAnsi="Arial"/>
          <w:sz w:val="22"/>
        </w:rPr>
        <w:t>oder der Umstand, dass die Arbeitsergebnisse zeigen, dass die Zielsetzung des Projektes nicht realisiert werden kann. Die Kündigung ist schriftlich mitzuteilen.</w:t>
      </w:r>
    </w:p>
    <w:p w14:paraId="383A9C4E" w14:textId="77777777" w:rsidR="009A2028" w:rsidRDefault="009A2028">
      <w:pPr>
        <w:jc w:val="both"/>
        <w:rPr>
          <w:rFonts w:ascii="Arial" w:hAnsi="Arial"/>
          <w:sz w:val="22"/>
        </w:rPr>
      </w:pPr>
    </w:p>
    <w:p w14:paraId="3B8B358A" w14:textId="77777777" w:rsidR="009A2028" w:rsidRDefault="009A2028">
      <w:pPr>
        <w:numPr>
          <w:ilvl w:val="0"/>
          <w:numId w:val="2"/>
        </w:numPr>
        <w:jc w:val="both"/>
        <w:rPr>
          <w:rFonts w:ascii="Arial" w:hAnsi="Arial"/>
          <w:sz w:val="22"/>
        </w:rPr>
      </w:pPr>
      <w:r>
        <w:rPr>
          <w:rFonts w:ascii="Arial" w:hAnsi="Arial"/>
          <w:sz w:val="22"/>
        </w:rPr>
        <w:t xml:space="preserve">Änderungen oder Ergänzungen dieses Vertrags bedürfen der Schriftform. Nebenabreden sind nicht getroffen. Rechte und Pflichten aus diesem Vertrag dürfen ohne Zustimmung des anderen Vertragspartners nicht auf Dritte übertragen werden. Sollten einzelne Bestimmungen dieses Vertrags unwirksam sein oder unwirksam werden, so berührt dies die Wirksamkeit der übrigen Bestimmungen nicht. Die Vertragspartner werden sich bemühen, die unwirksame durch eine wirksame Bestimmung zu ersetzen, die dem Sinn und Zweck der unwirksamen Bestimmung möglichst nahe kommt. Eventuell weitergehende Rechte der </w:t>
      </w:r>
      <w:r w:rsidR="00690B02">
        <w:rPr>
          <w:rFonts w:ascii="Arial" w:hAnsi="Arial"/>
          <w:sz w:val="22"/>
        </w:rPr>
        <w:t>DFG</w:t>
      </w:r>
      <w:r>
        <w:rPr>
          <w:rFonts w:ascii="Arial" w:hAnsi="Arial"/>
          <w:sz w:val="22"/>
        </w:rPr>
        <w:t xml:space="preserve"> und Pflichten aus dem Zuwendungsbescheid bleiben unberührt und gehen diesem Vertrag vor.</w:t>
      </w:r>
    </w:p>
    <w:p w14:paraId="6691BF27" w14:textId="77777777" w:rsidR="009A2028" w:rsidRDefault="009A2028">
      <w:pPr>
        <w:jc w:val="both"/>
        <w:rPr>
          <w:rFonts w:ascii="Arial" w:hAnsi="Arial"/>
          <w:sz w:val="22"/>
        </w:rPr>
      </w:pPr>
    </w:p>
    <w:p w14:paraId="005F3B13" w14:textId="77777777" w:rsidR="009A2028" w:rsidRDefault="009A2028">
      <w:pPr>
        <w:jc w:val="both"/>
        <w:rPr>
          <w:rFonts w:ascii="Arial" w:hAnsi="Arial"/>
          <w:sz w:val="22"/>
        </w:rPr>
      </w:pPr>
    </w:p>
    <w:p w14:paraId="6069FDB3" w14:textId="77777777" w:rsidR="009A2028" w:rsidRDefault="009A2028">
      <w:pPr>
        <w:jc w:val="both"/>
        <w:rPr>
          <w:rFonts w:ascii="Arial" w:hAnsi="Arial"/>
          <w:sz w:val="22"/>
        </w:rPr>
      </w:pPr>
      <w:r>
        <w:rPr>
          <w:rFonts w:ascii="Arial" w:hAnsi="Arial"/>
          <w:sz w:val="22"/>
        </w:rPr>
        <w:t>Für die Universität des Saarlandes:</w:t>
      </w:r>
      <w:r>
        <w:rPr>
          <w:rFonts w:ascii="Arial" w:hAnsi="Arial"/>
          <w:sz w:val="22"/>
        </w:rPr>
        <w:tab/>
      </w:r>
      <w:r>
        <w:rPr>
          <w:rFonts w:ascii="Arial" w:hAnsi="Arial"/>
          <w:sz w:val="22"/>
        </w:rPr>
        <w:tab/>
      </w:r>
      <w:r>
        <w:rPr>
          <w:rFonts w:ascii="Arial" w:hAnsi="Arial"/>
          <w:sz w:val="22"/>
        </w:rPr>
        <w:tab/>
        <w:t>Für ... :</w:t>
      </w:r>
    </w:p>
    <w:p w14:paraId="5D36A5E7" w14:textId="77777777" w:rsidR="009A2028" w:rsidRDefault="009A2028">
      <w:pPr>
        <w:jc w:val="both"/>
        <w:rPr>
          <w:rFonts w:ascii="Arial" w:hAnsi="Arial"/>
          <w:sz w:val="22"/>
        </w:rPr>
      </w:pPr>
    </w:p>
    <w:p w14:paraId="14876A09" w14:textId="77777777" w:rsidR="009A2028" w:rsidRDefault="009A2028">
      <w:pPr>
        <w:jc w:val="both"/>
        <w:rPr>
          <w:rFonts w:ascii="Arial" w:hAnsi="Arial"/>
          <w:sz w:val="22"/>
        </w:rPr>
      </w:pPr>
      <w:r>
        <w:rPr>
          <w:rFonts w:ascii="Arial" w:hAnsi="Arial"/>
          <w:sz w:val="22"/>
        </w:rPr>
        <w:t>Saarbrücken,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Ort, Datum</w:t>
      </w:r>
    </w:p>
    <w:p w14:paraId="29FB89F4" w14:textId="77777777" w:rsidR="009A2028" w:rsidRDefault="009A2028">
      <w:pPr>
        <w:jc w:val="both"/>
        <w:rPr>
          <w:rFonts w:ascii="Arial" w:hAnsi="Arial"/>
          <w:sz w:val="22"/>
        </w:rPr>
      </w:pPr>
    </w:p>
    <w:p w14:paraId="31E80F56" w14:textId="77777777" w:rsidR="009A2028" w:rsidRDefault="009A2028">
      <w:pPr>
        <w:jc w:val="both"/>
        <w:rPr>
          <w:rFonts w:ascii="Arial" w:hAnsi="Arial"/>
          <w:sz w:val="22"/>
        </w:rPr>
      </w:pPr>
    </w:p>
    <w:p w14:paraId="2EA12AD6" w14:textId="77777777" w:rsidR="009A2028" w:rsidRDefault="009A2028">
      <w:pPr>
        <w:jc w:val="both"/>
        <w:rPr>
          <w:rFonts w:ascii="Arial" w:hAnsi="Arial"/>
          <w:sz w:val="22"/>
        </w:rPr>
      </w:pPr>
      <w:r>
        <w:rPr>
          <w:rFonts w:ascii="Arial" w:hAnsi="Arial"/>
          <w:sz w:val="22"/>
        </w:rPr>
        <w:t>............................................................</w:t>
      </w:r>
      <w:r>
        <w:rPr>
          <w:rFonts w:ascii="Arial" w:hAnsi="Arial"/>
          <w:sz w:val="22"/>
        </w:rPr>
        <w:tab/>
      </w:r>
      <w:r>
        <w:rPr>
          <w:rFonts w:ascii="Arial" w:hAnsi="Arial"/>
          <w:sz w:val="22"/>
        </w:rPr>
        <w:tab/>
        <w:t>.................................................</w:t>
      </w:r>
    </w:p>
    <w:p w14:paraId="144CDA05" w14:textId="055D0BEC" w:rsidR="009A2028" w:rsidRDefault="009A2028" w:rsidP="00A4156C">
      <w:pPr>
        <w:jc w:val="both"/>
        <w:rPr>
          <w:rFonts w:ascii="Arial" w:hAnsi="Arial"/>
          <w:sz w:val="22"/>
        </w:rPr>
      </w:pPr>
      <w:r>
        <w:rPr>
          <w:rFonts w:ascii="Arial" w:hAnsi="Arial"/>
          <w:sz w:val="22"/>
        </w:rPr>
        <w:t xml:space="preserve">Vizepräsident für Forschung </w:t>
      </w:r>
      <w:r w:rsidR="00D56CFE">
        <w:rPr>
          <w:rFonts w:ascii="Arial" w:hAnsi="Arial"/>
          <w:sz w:val="22"/>
        </w:rPr>
        <w:t>und</w:t>
      </w:r>
    </w:p>
    <w:p w14:paraId="5D9F1C0C" w14:textId="779C174A" w:rsidR="00D56CFE" w:rsidRDefault="00D56CFE" w:rsidP="00A4156C">
      <w:pPr>
        <w:jc w:val="both"/>
        <w:rPr>
          <w:rFonts w:ascii="Arial" w:hAnsi="Arial"/>
          <w:sz w:val="22"/>
        </w:rPr>
      </w:pPr>
      <w:r>
        <w:rPr>
          <w:rFonts w:ascii="Arial" w:hAnsi="Arial"/>
          <w:sz w:val="22"/>
        </w:rPr>
        <w:t>gesellschaftliche Verantwortung</w:t>
      </w:r>
      <w:bookmarkStart w:id="2" w:name="_GoBack"/>
      <w:bookmarkEnd w:id="2"/>
    </w:p>
    <w:p w14:paraId="416CFEE2" w14:textId="77777777" w:rsidR="009A2028" w:rsidRDefault="009A2028">
      <w:pPr>
        <w:jc w:val="both"/>
        <w:rPr>
          <w:rFonts w:ascii="Arial" w:hAnsi="Arial"/>
          <w:sz w:val="22"/>
        </w:rPr>
      </w:pPr>
    </w:p>
    <w:p w14:paraId="0D7B02E4" w14:textId="77777777" w:rsidR="009A2028" w:rsidRDefault="009A2028">
      <w:pPr>
        <w:jc w:val="both"/>
        <w:rPr>
          <w:rFonts w:ascii="Arial" w:hAnsi="Arial"/>
          <w:sz w:val="22"/>
        </w:rPr>
      </w:pPr>
    </w:p>
    <w:p w14:paraId="432A8FB0" w14:textId="77777777" w:rsidR="009A2028" w:rsidRDefault="009A2028">
      <w:pPr>
        <w:jc w:val="both"/>
        <w:rPr>
          <w:rFonts w:ascii="Arial" w:hAnsi="Arial"/>
          <w:sz w:val="22"/>
        </w:rPr>
      </w:pPr>
      <w:r>
        <w:rPr>
          <w:rFonts w:ascii="Arial" w:hAnsi="Arial"/>
          <w:sz w:val="22"/>
        </w:rPr>
        <w:t>Saarbrücken,</w:t>
      </w:r>
    </w:p>
    <w:p w14:paraId="52D728E1" w14:textId="77777777" w:rsidR="009A2028" w:rsidRDefault="009A2028">
      <w:pPr>
        <w:jc w:val="both"/>
        <w:rPr>
          <w:rFonts w:ascii="Arial" w:hAnsi="Arial"/>
          <w:sz w:val="22"/>
        </w:rPr>
      </w:pPr>
    </w:p>
    <w:p w14:paraId="234826B1" w14:textId="77777777" w:rsidR="009A2028" w:rsidRDefault="009A2028">
      <w:pPr>
        <w:jc w:val="both"/>
        <w:rPr>
          <w:rFonts w:ascii="Arial" w:hAnsi="Arial"/>
          <w:sz w:val="22"/>
        </w:rPr>
      </w:pPr>
    </w:p>
    <w:p w14:paraId="22011DCF" w14:textId="77777777" w:rsidR="009A2028" w:rsidRDefault="009A2028">
      <w:pPr>
        <w:jc w:val="both"/>
        <w:rPr>
          <w:rFonts w:ascii="Arial" w:hAnsi="Arial"/>
          <w:sz w:val="22"/>
        </w:rPr>
      </w:pPr>
      <w:r>
        <w:rPr>
          <w:rFonts w:ascii="Arial" w:hAnsi="Arial"/>
          <w:sz w:val="22"/>
        </w:rPr>
        <w:t>.............................................................</w:t>
      </w:r>
      <w:r>
        <w:rPr>
          <w:rFonts w:ascii="Arial" w:hAnsi="Arial"/>
          <w:sz w:val="22"/>
        </w:rPr>
        <w:tab/>
      </w:r>
      <w:r>
        <w:rPr>
          <w:rFonts w:ascii="Arial" w:hAnsi="Arial"/>
          <w:sz w:val="22"/>
        </w:rPr>
        <w:tab/>
        <w:t>.................................................</w:t>
      </w:r>
    </w:p>
    <w:p w14:paraId="1FE148F2" w14:textId="77777777" w:rsidR="009A2028" w:rsidRDefault="009A2028">
      <w:pPr>
        <w:jc w:val="both"/>
        <w:rPr>
          <w:rFonts w:ascii="Arial" w:hAnsi="Arial"/>
          <w:sz w:val="22"/>
        </w:rPr>
      </w:pPr>
    </w:p>
    <w:p w14:paraId="20B82EFA" w14:textId="77777777" w:rsidR="009A2028" w:rsidRDefault="009A2028">
      <w:pPr>
        <w:jc w:val="both"/>
      </w:pPr>
      <w:r>
        <w:rPr>
          <w:rFonts w:ascii="Arial" w:hAnsi="Arial"/>
          <w:sz w:val="22"/>
        </w:rPr>
        <w:t>Verantwortlicher Projektleiter</w:t>
      </w:r>
      <w:r>
        <w:rPr>
          <w:rFonts w:ascii="Arial" w:hAnsi="Arial"/>
          <w:sz w:val="22"/>
        </w:rPr>
        <w:tab/>
      </w:r>
      <w:r>
        <w:rPr>
          <w:rFonts w:ascii="Arial" w:hAnsi="Arial"/>
          <w:sz w:val="22"/>
        </w:rPr>
        <w:tab/>
      </w:r>
      <w:r>
        <w:rPr>
          <w:rFonts w:ascii="Arial" w:hAnsi="Arial"/>
          <w:sz w:val="22"/>
        </w:rPr>
        <w:tab/>
      </w:r>
      <w:r>
        <w:rPr>
          <w:rFonts w:ascii="Arial" w:hAnsi="Arial"/>
          <w:sz w:val="22"/>
        </w:rPr>
        <w:tab/>
        <w:t>Verantwortlicher Projektleiter</w:t>
      </w:r>
    </w:p>
    <w:sectPr w:rsidR="009A2028">
      <w:footerReference w:type="default" r:id="rId10"/>
      <w:pgSz w:w="11906" w:h="16838"/>
      <w:pgMar w:top="1417" w:right="1417" w:bottom="1134"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xandra Hemprich" w:date="2016-11-24T15:45:00Z" w:initials="AH">
    <w:p w14:paraId="54EEF619" w14:textId="77777777" w:rsidR="00927A6D" w:rsidRDefault="00927A6D">
      <w:pPr>
        <w:pStyle w:val="Kommentartext"/>
      </w:pPr>
      <w:r>
        <w:rPr>
          <w:rStyle w:val="Kommentarzeichen"/>
        </w:rPr>
        <w:annotationRef/>
      </w:r>
      <w:r>
        <w:t>Auf den Einzelfall anzupassen.</w:t>
      </w:r>
    </w:p>
  </w:comment>
  <w:comment w:id="1" w:author="Alexandra Hemprich" w:date="2016-11-24T15:03:00Z" w:initials="AH">
    <w:p w14:paraId="6E640FA5" w14:textId="77777777" w:rsidR="00F4149A" w:rsidRDefault="00F4149A" w:rsidP="00F4149A">
      <w:pPr>
        <w:pStyle w:val="Kommentartext"/>
      </w:pPr>
      <w:r>
        <w:rPr>
          <w:rStyle w:val="Kommentarzeichen"/>
        </w:rPr>
        <w:annotationRef/>
      </w:r>
      <w:r>
        <w:t>Im Einzelfall zu klären.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EEF619" w15:done="0"/>
  <w15:commentEx w15:paraId="6E640F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EEF619" w16cid:durableId="1BE1898A"/>
  <w16cid:commentId w16cid:paraId="6E640FA5" w16cid:durableId="1BE17F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0115C" w14:textId="77777777" w:rsidR="0064735E" w:rsidRDefault="0064735E">
      <w:r>
        <w:separator/>
      </w:r>
    </w:p>
  </w:endnote>
  <w:endnote w:type="continuationSeparator" w:id="0">
    <w:p w14:paraId="03C49143" w14:textId="77777777" w:rsidR="0064735E" w:rsidRDefault="0064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D6C16" w14:textId="77777777" w:rsidR="00D86598" w:rsidRDefault="00D86598">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5383E">
      <w:rPr>
        <w:rStyle w:val="Seitenzahl"/>
        <w:noProof/>
      </w:rPr>
      <w:t>3</w:t>
    </w:r>
    <w:r>
      <w:rPr>
        <w:rStyle w:val="Seitenzahl"/>
      </w:rPr>
      <w:fldChar w:fldCharType="end"/>
    </w:r>
  </w:p>
  <w:p w14:paraId="51085CF6" w14:textId="77777777" w:rsidR="00D86598" w:rsidRDefault="00D8659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E9084" w14:textId="77777777" w:rsidR="0064735E" w:rsidRDefault="0064735E">
      <w:r>
        <w:separator/>
      </w:r>
    </w:p>
  </w:footnote>
  <w:footnote w:type="continuationSeparator" w:id="0">
    <w:p w14:paraId="3203702F" w14:textId="77777777" w:rsidR="0064735E" w:rsidRDefault="00647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D3C44"/>
    <w:multiLevelType w:val="singleLevel"/>
    <w:tmpl w:val="0407000F"/>
    <w:lvl w:ilvl="0">
      <w:start w:val="1"/>
      <w:numFmt w:val="decimal"/>
      <w:lvlText w:val="%1."/>
      <w:lvlJc w:val="left"/>
      <w:pPr>
        <w:ind w:left="720" w:hanging="360"/>
      </w:pPr>
      <w:rPr>
        <w:rFonts w:hint="default"/>
      </w:rPr>
    </w:lvl>
  </w:abstractNum>
  <w:abstractNum w:abstractNumId="1" w15:restartNumberingAfterBreak="0">
    <w:nsid w:val="25C35EBA"/>
    <w:multiLevelType w:val="singleLevel"/>
    <w:tmpl w:val="4B789A8A"/>
    <w:lvl w:ilvl="0">
      <w:start w:val="1"/>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FF"/>
    <w:rsid w:val="00051B17"/>
    <w:rsid w:val="000808A5"/>
    <w:rsid w:val="002A5293"/>
    <w:rsid w:val="00385AFB"/>
    <w:rsid w:val="003A0872"/>
    <w:rsid w:val="003D568A"/>
    <w:rsid w:val="00530F2B"/>
    <w:rsid w:val="00610A0C"/>
    <w:rsid w:val="006156C1"/>
    <w:rsid w:val="00623EAF"/>
    <w:rsid w:val="00630F56"/>
    <w:rsid w:val="0064735E"/>
    <w:rsid w:val="0065383E"/>
    <w:rsid w:val="00690B02"/>
    <w:rsid w:val="00927A6D"/>
    <w:rsid w:val="00974FD6"/>
    <w:rsid w:val="009A2028"/>
    <w:rsid w:val="00A31274"/>
    <w:rsid w:val="00A4156C"/>
    <w:rsid w:val="00A640A7"/>
    <w:rsid w:val="00BB3099"/>
    <w:rsid w:val="00C35718"/>
    <w:rsid w:val="00CA4209"/>
    <w:rsid w:val="00D01DB1"/>
    <w:rsid w:val="00D56CFE"/>
    <w:rsid w:val="00D86598"/>
    <w:rsid w:val="00E15ECB"/>
    <w:rsid w:val="00EA6CB1"/>
    <w:rsid w:val="00EB56FF"/>
    <w:rsid w:val="00F4149A"/>
    <w:rsid w:val="00FC01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2319C"/>
  <w15:chartTrackingRefBased/>
  <w15:docId w15:val="{EB08B4E9-F773-4F0E-853C-C6B0629C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2"/>
    </w:rPr>
  </w:style>
  <w:style w:type="paragraph" w:styleId="Textkrper-Zeileneinzug">
    <w:name w:val="Body Text Indent"/>
    <w:basedOn w:val="Standard"/>
    <w:pPr>
      <w:jc w:val="both"/>
    </w:pPr>
    <w:rPr>
      <w:rFonts w:ascii="Arial" w:hAnsi="Arial"/>
      <w:sz w:val="22"/>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3D568A"/>
    <w:rPr>
      <w:rFonts w:ascii="Tahoma" w:hAnsi="Tahoma" w:cs="Tahoma"/>
      <w:sz w:val="16"/>
      <w:szCs w:val="16"/>
    </w:rPr>
  </w:style>
  <w:style w:type="character" w:styleId="Kommentarzeichen">
    <w:name w:val="annotation reference"/>
    <w:rsid w:val="00F4149A"/>
    <w:rPr>
      <w:sz w:val="16"/>
      <w:szCs w:val="16"/>
    </w:rPr>
  </w:style>
  <w:style w:type="paragraph" w:styleId="Kommentartext">
    <w:name w:val="annotation text"/>
    <w:basedOn w:val="Standard"/>
    <w:link w:val="KommentartextZchn"/>
    <w:rsid w:val="00F4149A"/>
  </w:style>
  <w:style w:type="character" w:customStyle="1" w:styleId="KommentartextZchn">
    <w:name w:val="Kommentartext Zchn"/>
    <w:basedOn w:val="Absatz-Standardschriftart"/>
    <w:link w:val="Kommentartext"/>
    <w:rsid w:val="00F4149A"/>
  </w:style>
  <w:style w:type="paragraph" w:styleId="Kommentarthema">
    <w:name w:val="annotation subject"/>
    <w:basedOn w:val="Kommentartext"/>
    <w:next w:val="Kommentartext"/>
    <w:link w:val="KommentarthemaZchn"/>
    <w:rsid w:val="00F4149A"/>
    <w:rPr>
      <w:b/>
      <w:bCs/>
    </w:rPr>
  </w:style>
  <w:style w:type="character" w:customStyle="1" w:styleId="KommentarthemaZchn">
    <w:name w:val="Kommentarthema Zchn"/>
    <w:link w:val="Kommentarthema"/>
    <w:rsid w:val="00F4149A"/>
    <w:rPr>
      <w:b/>
      <w:bCs/>
    </w:rPr>
  </w:style>
  <w:style w:type="character" w:customStyle="1" w:styleId="highlight">
    <w:name w:val="highlight"/>
    <w:rsid w:val="00610A0C"/>
  </w:style>
  <w:style w:type="paragraph" w:styleId="Listenabsatz">
    <w:name w:val="List Paragraph"/>
    <w:basedOn w:val="Standard"/>
    <w:uiPriority w:val="34"/>
    <w:qFormat/>
    <w:rsid w:val="00974FD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784097">
      <w:bodyDiv w:val="1"/>
      <w:marLeft w:val="0"/>
      <w:marRight w:val="0"/>
      <w:marTop w:val="0"/>
      <w:marBottom w:val="0"/>
      <w:divBdr>
        <w:top w:val="none" w:sz="0" w:space="0" w:color="auto"/>
        <w:left w:val="none" w:sz="0" w:space="0" w:color="auto"/>
        <w:bottom w:val="none" w:sz="0" w:space="0" w:color="auto"/>
        <w:right w:val="none" w:sz="0" w:space="0" w:color="auto"/>
      </w:divBdr>
      <w:divsChild>
        <w:div w:id="114101102">
          <w:marLeft w:val="0"/>
          <w:marRight w:val="0"/>
          <w:marTop w:val="0"/>
          <w:marBottom w:val="0"/>
          <w:divBdr>
            <w:top w:val="none" w:sz="0" w:space="0" w:color="auto"/>
            <w:left w:val="none" w:sz="0" w:space="0" w:color="auto"/>
            <w:bottom w:val="none" w:sz="0" w:space="0" w:color="auto"/>
            <w:right w:val="none" w:sz="0" w:space="0" w:color="auto"/>
          </w:divBdr>
        </w:div>
        <w:div w:id="781605769">
          <w:marLeft w:val="0"/>
          <w:marRight w:val="0"/>
          <w:marTop w:val="0"/>
          <w:marBottom w:val="0"/>
          <w:divBdr>
            <w:top w:val="none" w:sz="0" w:space="0" w:color="auto"/>
            <w:left w:val="none" w:sz="0" w:space="0" w:color="auto"/>
            <w:bottom w:val="none" w:sz="0" w:space="0" w:color="auto"/>
            <w:right w:val="none" w:sz="0" w:space="0" w:color="auto"/>
          </w:divBdr>
        </w:div>
        <w:div w:id="1005672899">
          <w:marLeft w:val="0"/>
          <w:marRight w:val="0"/>
          <w:marTop w:val="0"/>
          <w:marBottom w:val="0"/>
          <w:divBdr>
            <w:top w:val="none" w:sz="0" w:space="0" w:color="auto"/>
            <w:left w:val="none" w:sz="0" w:space="0" w:color="auto"/>
            <w:bottom w:val="none" w:sz="0" w:space="0" w:color="auto"/>
            <w:right w:val="none" w:sz="0" w:space="0" w:color="auto"/>
          </w:divBdr>
        </w:div>
        <w:div w:id="1358190326">
          <w:marLeft w:val="0"/>
          <w:marRight w:val="0"/>
          <w:marTop w:val="0"/>
          <w:marBottom w:val="0"/>
          <w:divBdr>
            <w:top w:val="none" w:sz="0" w:space="0" w:color="auto"/>
            <w:left w:val="none" w:sz="0" w:space="0" w:color="auto"/>
            <w:bottom w:val="none" w:sz="0" w:space="0" w:color="auto"/>
            <w:right w:val="none" w:sz="0" w:space="0" w:color="auto"/>
          </w:divBdr>
        </w:div>
        <w:div w:id="2030331059">
          <w:marLeft w:val="0"/>
          <w:marRight w:val="0"/>
          <w:marTop w:val="0"/>
          <w:marBottom w:val="0"/>
          <w:divBdr>
            <w:top w:val="none" w:sz="0" w:space="0" w:color="auto"/>
            <w:left w:val="none" w:sz="0" w:space="0" w:color="auto"/>
            <w:bottom w:val="none" w:sz="0" w:space="0" w:color="auto"/>
            <w:right w:val="none" w:sz="0" w:space="0" w:color="auto"/>
          </w:divBdr>
        </w:div>
      </w:divsChild>
    </w:div>
    <w:div w:id="734739812">
      <w:bodyDiv w:val="1"/>
      <w:marLeft w:val="0"/>
      <w:marRight w:val="0"/>
      <w:marTop w:val="0"/>
      <w:marBottom w:val="0"/>
      <w:divBdr>
        <w:top w:val="none" w:sz="0" w:space="0" w:color="auto"/>
        <w:left w:val="none" w:sz="0" w:space="0" w:color="auto"/>
        <w:bottom w:val="none" w:sz="0" w:space="0" w:color="auto"/>
        <w:right w:val="none" w:sz="0" w:space="0" w:color="auto"/>
      </w:divBdr>
      <w:divsChild>
        <w:div w:id="17045019">
          <w:marLeft w:val="0"/>
          <w:marRight w:val="0"/>
          <w:marTop w:val="0"/>
          <w:marBottom w:val="0"/>
          <w:divBdr>
            <w:top w:val="none" w:sz="0" w:space="0" w:color="auto"/>
            <w:left w:val="none" w:sz="0" w:space="0" w:color="auto"/>
            <w:bottom w:val="none" w:sz="0" w:space="0" w:color="auto"/>
            <w:right w:val="none" w:sz="0" w:space="0" w:color="auto"/>
          </w:divBdr>
        </w:div>
        <w:div w:id="57945153">
          <w:marLeft w:val="0"/>
          <w:marRight w:val="0"/>
          <w:marTop w:val="0"/>
          <w:marBottom w:val="0"/>
          <w:divBdr>
            <w:top w:val="none" w:sz="0" w:space="0" w:color="auto"/>
            <w:left w:val="none" w:sz="0" w:space="0" w:color="auto"/>
            <w:bottom w:val="none" w:sz="0" w:space="0" w:color="auto"/>
            <w:right w:val="none" w:sz="0" w:space="0" w:color="auto"/>
          </w:divBdr>
        </w:div>
        <w:div w:id="104083840">
          <w:marLeft w:val="0"/>
          <w:marRight w:val="0"/>
          <w:marTop w:val="0"/>
          <w:marBottom w:val="0"/>
          <w:divBdr>
            <w:top w:val="none" w:sz="0" w:space="0" w:color="auto"/>
            <w:left w:val="none" w:sz="0" w:space="0" w:color="auto"/>
            <w:bottom w:val="none" w:sz="0" w:space="0" w:color="auto"/>
            <w:right w:val="none" w:sz="0" w:space="0" w:color="auto"/>
          </w:divBdr>
        </w:div>
        <w:div w:id="134951222">
          <w:marLeft w:val="0"/>
          <w:marRight w:val="0"/>
          <w:marTop w:val="0"/>
          <w:marBottom w:val="0"/>
          <w:divBdr>
            <w:top w:val="none" w:sz="0" w:space="0" w:color="auto"/>
            <w:left w:val="none" w:sz="0" w:space="0" w:color="auto"/>
            <w:bottom w:val="none" w:sz="0" w:space="0" w:color="auto"/>
            <w:right w:val="none" w:sz="0" w:space="0" w:color="auto"/>
          </w:divBdr>
        </w:div>
        <w:div w:id="144471584">
          <w:marLeft w:val="0"/>
          <w:marRight w:val="0"/>
          <w:marTop w:val="0"/>
          <w:marBottom w:val="0"/>
          <w:divBdr>
            <w:top w:val="none" w:sz="0" w:space="0" w:color="auto"/>
            <w:left w:val="none" w:sz="0" w:space="0" w:color="auto"/>
            <w:bottom w:val="none" w:sz="0" w:space="0" w:color="auto"/>
            <w:right w:val="none" w:sz="0" w:space="0" w:color="auto"/>
          </w:divBdr>
        </w:div>
        <w:div w:id="174613948">
          <w:marLeft w:val="0"/>
          <w:marRight w:val="0"/>
          <w:marTop w:val="0"/>
          <w:marBottom w:val="0"/>
          <w:divBdr>
            <w:top w:val="none" w:sz="0" w:space="0" w:color="auto"/>
            <w:left w:val="none" w:sz="0" w:space="0" w:color="auto"/>
            <w:bottom w:val="none" w:sz="0" w:space="0" w:color="auto"/>
            <w:right w:val="none" w:sz="0" w:space="0" w:color="auto"/>
          </w:divBdr>
        </w:div>
        <w:div w:id="177357018">
          <w:marLeft w:val="0"/>
          <w:marRight w:val="0"/>
          <w:marTop w:val="0"/>
          <w:marBottom w:val="0"/>
          <w:divBdr>
            <w:top w:val="none" w:sz="0" w:space="0" w:color="auto"/>
            <w:left w:val="none" w:sz="0" w:space="0" w:color="auto"/>
            <w:bottom w:val="none" w:sz="0" w:space="0" w:color="auto"/>
            <w:right w:val="none" w:sz="0" w:space="0" w:color="auto"/>
          </w:divBdr>
        </w:div>
        <w:div w:id="214393866">
          <w:marLeft w:val="0"/>
          <w:marRight w:val="0"/>
          <w:marTop w:val="0"/>
          <w:marBottom w:val="0"/>
          <w:divBdr>
            <w:top w:val="none" w:sz="0" w:space="0" w:color="auto"/>
            <w:left w:val="none" w:sz="0" w:space="0" w:color="auto"/>
            <w:bottom w:val="none" w:sz="0" w:space="0" w:color="auto"/>
            <w:right w:val="none" w:sz="0" w:space="0" w:color="auto"/>
          </w:divBdr>
        </w:div>
        <w:div w:id="216859904">
          <w:marLeft w:val="0"/>
          <w:marRight w:val="0"/>
          <w:marTop w:val="0"/>
          <w:marBottom w:val="0"/>
          <w:divBdr>
            <w:top w:val="none" w:sz="0" w:space="0" w:color="auto"/>
            <w:left w:val="none" w:sz="0" w:space="0" w:color="auto"/>
            <w:bottom w:val="none" w:sz="0" w:space="0" w:color="auto"/>
            <w:right w:val="none" w:sz="0" w:space="0" w:color="auto"/>
          </w:divBdr>
        </w:div>
        <w:div w:id="368461368">
          <w:marLeft w:val="0"/>
          <w:marRight w:val="0"/>
          <w:marTop w:val="0"/>
          <w:marBottom w:val="0"/>
          <w:divBdr>
            <w:top w:val="none" w:sz="0" w:space="0" w:color="auto"/>
            <w:left w:val="none" w:sz="0" w:space="0" w:color="auto"/>
            <w:bottom w:val="none" w:sz="0" w:space="0" w:color="auto"/>
            <w:right w:val="none" w:sz="0" w:space="0" w:color="auto"/>
          </w:divBdr>
        </w:div>
        <w:div w:id="528764053">
          <w:marLeft w:val="0"/>
          <w:marRight w:val="0"/>
          <w:marTop w:val="0"/>
          <w:marBottom w:val="0"/>
          <w:divBdr>
            <w:top w:val="none" w:sz="0" w:space="0" w:color="auto"/>
            <w:left w:val="none" w:sz="0" w:space="0" w:color="auto"/>
            <w:bottom w:val="none" w:sz="0" w:space="0" w:color="auto"/>
            <w:right w:val="none" w:sz="0" w:space="0" w:color="auto"/>
          </w:divBdr>
        </w:div>
        <w:div w:id="563182959">
          <w:marLeft w:val="0"/>
          <w:marRight w:val="0"/>
          <w:marTop w:val="0"/>
          <w:marBottom w:val="0"/>
          <w:divBdr>
            <w:top w:val="none" w:sz="0" w:space="0" w:color="auto"/>
            <w:left w:val="none" w:sz="0" w:space="0" w:color="auto"/>
            <w:bottom w:val="none" w:sz="0" w:space="0" w:color="auto"/>
            <w:right w:val="none" w:sz="0" w:space="0" w:color="auto"/>
          </w:divBdr>
        </w:div>
        <w:div w:id="574821748">
          <w:marLeft w:val="0"/>
          <w:marRight w:val="0"/>
          <w:marTop w:val="0"/>
          <w:marBottom w:val="0"/>
          <w:divBdr>
            <w:top w:val="none" w:sz="0" w:space="0" w:color="auto"/>
            <w:left w:val="none" w:sz="0" w:space="0" w:color="auto"/>
            <w:bottom w:val="none" w:sz="0" w:space="0" w:color="auto"/>
            <w:right w:val="none" w:sz="0" w:space="0" w:color="auto"/>
          </w:divBdr>
        </w:div>
        <w:div w:id="617295305">
          <w:marLeft w:val="0"/>
          <w:marRight w:val="0"/>
          <w:marTop w:val="0"/>
          <w:marBottom w:val="0"/>
          <w:divBdr>
            <w:top w:val="none" w:sz="0" w:space="0" w:color="auto"/>
            <w:left w:val="none" w:sz="0" w:space="0" w:color="auto"/>
            <w:bottom w:val="none" w:sz="0" w:space="0" w:color="auto"/>
            <w:right w:val="none" w:sz="0" w:space="0" w:color="auto"/>
          </w:divBdr>
        </w:div>
        <w:div w:id="679234655">
          <w:marLeft w:val="0"/>
          <w:marRight w:val="0"/>
          <w:marTop w:val="0"/>
          <w:marBottom w:val="0"/>
          <w:divBdr>
            <w:top w:val="none" w:sz="0" w:space="0" w:color="auto"/>
            <w:left w:val="none" w:sz="0" w:space="0" w:color="auto"/>
            <w:bottom w:val="none" w:sz="0" w:space="0" w:color="auto"/>
            <w:right w:val="none" w:sz="0" w:space="0" w:color="auto"/>
          </w:divBdr>
        </w:div>
        <w:div w:id="735277305">
          <w:marLeft w:val="0"/>
          <w:marRight w:val="0"/>
          <w:marTop w:val="0"/>
          <w:marBottom w:val="0"/>
          <w:divBdr>
            <w:top w:val="none" w:sz="0" w:space="0" w:color="auto"/>
            <w:left w:val="none" w:sz="0" w:space="0" w:color="auto"/>
            <w:bottom w:val="none" w:sz="0" w:space="0" w:color="auto"/>
            <w:right w:val="none" w:sz="0" w:space="0" w:color="auto"/>
          </w:divBdr>
        </w:div>
        <w:div w:id="758252484">
          <w:marLeft w:val="0"/>
          <w:marRight w:val="0"/>
          <w:marTop w:val="0"/>
          <w:marBottom w:val="0"/>
          <w:divBdr>
            <w:top w:val="none" w:sz="0" w:space="0" w:color="auto"/>
            <w:left w:val="none" w:sz="0" w:space="0" w:color="auto"/>
            <w:bottom w:val="none" w:sz="0" w:space="0" w:color="auto"/>
            <w:right w:val="none" w:sz="0" w:space="0" w:color="auto"/>
          </w:divBdr>
        </w:div>
        <w:div w:id="852916270">
          <w:marLeft w:val="0"/>
          <w:marRight w:val="0"/>
          <w:marTop w:val="0"/>
          <w:marBottom w:val="0"/>
          <w:divBdr>
            <w:top w:val="none" w:sz="0" w:space="0" w:color="auto"/>
            <w:left w:val="none" w:sz="0" w:space="0" w:color="auto"/>
            <w:bottom w:val="none" w:sz="0" w:space="0" w:color="auto"/>
            <w:right w:val="none" w:sz="0" w:space="0" w:color="auto"/>
          </w:divBdr>
        </w:div>
        <w:div w:id="1028995294">
          <w:marLeft w:val="0"/>
          <w:marRight w:val="0"/>
          <w:marTop w:val="0"/>
          <w:marBottom w:val="0"/>
          <w:divBdr>
            <w:top w:val="none" w:sz="0" w:space="0" w:color="auto"/>
            <w:left w:val="none" w:sz="0" w:space="0" w:color="auto"/>
            <w:bottom w:val="none" w:sz="0" w:space="0" w:color="auto"/>
            <w:right w:val="none" w:sz="0" w:space="0" w:color="auto"/>
          </w:divBdr>
        </w:div>
        <w:div w:id="1116800395">
          <w:marLeft w:val="0"/>
          <w:marRight w:val="0"/>
          <w:marTop w:val="0"/>
          <w:marBottom w:val="0"/>
          <w:divBdr>
            <w:top w:val="none" w:sz="0" w:space="0" w:color="auto"/>
            <w:left w:val="none" w:sz="0" w:space="0" w:color="auto"/>
            <w:bottom w:val="none" w:sz="0" w:space="0" w:color="auto"/>
            <w:right w:val="none" w:sz="0" w:space="0" w:color="auto"/>
          </w:divBdr>
        </w:div>
        <w:div w:id="1136919985">
          <w:marLeft w:val="0"/>
          <w:marRight w:val="0"/>
          <w:marTop w:val="0"/>
          <w:marBottom w:val="0"/>
          <w:divBdr>
            <w:top w:val="none" w:sz="0" w:space="0" w:color="auto"/>
            <w:left w:val="none" w:sz="0" w:space="0" w:color="auto"/>
            <w:bottom w:val="none" w:sz="0" w:space="0" w:color="auto"/>
            <w:right w:val="none" w:sz="0" w:space="0" w:color="auto"/>
          </w:divBdr>
        </w:div>
        <w:div w:id="1167599532">
          <w:marLeft w:val="0"/>
          <w:marRight w:val="0"/>
          <w:marTop w:val="0"/>
          <w:marBottom w:val="0"/>
          <w:divBdr>
            <w:top w:val="none" w:sz="0" w:space="0" w:color="auto"/>
            <w:left w:val="none" w:sz="0" w:space="0" w:color="auto"/>
            <w:bottom w:val="none" w:sz="0" w:space="0" w:color="auto"/>
            <w:right w:val="none" w:sz="0" w:space="0" w:color="auto"/>
          </w:divBdr>
        </w:div>
        <w:div w:id="1197235190">
          <w:marLeft w:val="0"/>
          <w:marRight w:val="0"/>
          <w:marTop w:val="0"/>
          <w:marBottom w:val="0"/>
          <w:divBdr>
            <w:top w:val="none" w:sz="0" w:space="0" w:color="auto"/>
            <w:left w:val="none" w:sz="0" w:space="0" w:color="auto"/>
            <w:bottom w:val="none" w:sz="0" w:space="0" w:color="auto"/>
            <w:right w:val="none" w:sz="0" w:space="0" w:color="auto"/>
          </w:divBdr>
        </w:div>
        <w:div w:id="1242714562">
          <w:marLeft w:val="0"/>
          <w:marRight w:val="0"/>
          <w:marTop w:val="0"/>
          <w:marBottom w:val="0"/>
          <w:divBdr>
            <w:top w:val="none" w:sz="0" w:space="0" w:color="auto"/>
            <w:left w:val="none" w:sz="0" w:space="0" w:color="auto"/>
            <w:bottom w:val="none" w:sz="0" w:space="0" w:color="auto"/>
            <w:right w:val="none" w:sz="0" w:space="0" w:color="auto"/>
          </w:divBdr>
        </w:div>
        <w:div w:id="1274819913">
          <w:marLeft w:val="0"/>
          <w:marRight w:val="0"/>
          <w:marTop w:val="0"/>
          <w:marBottom w:val="0"/>
          <w:divBdr>
            <w:top w:val="none" w:sz="0" w:space="0" w:color="auto"/>
            <w:left w:val="none" w:sz="0" w:space="0" w:color="auto"/>
            <w:bottom w:val="none" w:sz="0" w:space="0" w:color="auto"/>
            <w:right w:val="none" w:sz="0" w:space="0" w:color="auto"/>
          </w:divBdr>
        </w:div>
        <w:div w:id="1327628872">
          <w:marLeft w:val="0"/>
          <w:marRight w:val="0"/>
          <w:marTop w:val="0"/>
          <w:marBottom w:val="0"/>
          <w:divBdr>
            <w:top w:val="none" w:sz="0" w:space="0" w:color="auto"/>
            <w:left w:val="none" w:sz="0" w:space="0" w:color="auto"/>
            <w:bottom w:val="none" w:sz="0" w:space="0" w:color="auto"/>
            <w:right w:val="none" w:sz="0" w:space="0" w:color="auto"/>
          </w:divBdr>
        </w:div>
        <w:div w:id="1377508871">
          <w:marLeft w:val="0"/>
          <w:marRight w:val="0"/>
          <w:marTop w:val="0"/>
          <w:marBottom w:val="0"/>
          <w:divBdr>
            <w:top w:val="none" w:sz="0" w:space="0" w:color="auto"/>
            <w:left w:val="none" w:sz="0" w:space="0" w:color="auto"/>
            <w:bottom w:val="none" w:sz="0" w:space="0" w:color="auto"/>
            <w:right w:val="none" w:sz="0" w:space="0" w:color="auto"/>
          </w:divBdr>
        </w:div>
        <w:div w:id="1407532643">
          <w:marLeft w:val="0"/>
          <w:marRight w:val="0"/>
          <w:marTop w:val="0"/>
          <w:marBottom w:val="0"/>
          <w:divBdr>
            <w:top w:val="none" w:sz="0" w:space="0" w:color="auto"/>
            <w:left w:val="none" w:sz="0" w:space="0" w:color="auto"/>
            <w:bottom w:val="none" w:sz="0" w:space="0" w:color="auto"/>
            <w:right w:val="none" w:sz="0" w:space="0" w:color="auto"/>
          </w:divBdr>
        </w:div>
        <w:div w:id="1466701480">
          <w:marLeft w:val="0"/>
          <w:marRight w:val="0"/>
          <w:marTop w:val="0"/>
          <w:marBottom w:val="0"/>
          <w:divBdr>
            <w:top w:val="none" w:sz="0" w:space="0" w:color="auto"/>
            <w:left w:val="none" w:sz="0" w:space="0" w:color="auto"/>
            <w:bottom w:val="none" w:sz="0" w:space="0" w:color="auto"/>
            <w:right w:val="none" w:sz="0" w:space="0" w:color="auto"/>
          </w:divBdr>
        </w:div>
        <w:div w:id="1469587060">
          <w:marLeft w:val="0"/>
          <w:marRight w:val="0"/>
          <w:marTop w:val="0"/>
          <w:marBottom w:val="0"/>
          <w:divBdr>
            <w:top w:val="none" w:sz="0" w:space="0" w:color="auto"/>
            <w:left w:val="none" w:sz="0" w:space="0" w:color="auto"/>
            <w:bottom w:val="none" w:sz="0" w:space="0" w:color="auto"/>
            <w:right w:val="none" w:sz="0" w:space="0" w:color="auto"/>
          </w:divBdr>
        </w:div>
        <w:div w:id="1588349308">
          <w:marLeft w:val="0"/>
          <w:marRight w:val="0"/>
          <w:marTop w:val="0"/>
          <w:marBottom w:val="0"/>
          <w:divBdr>
            <w:top w:val="none" w:sz="0" w:space="0" w:color="auto"/>
            <w:left w:val="none" w:sz="0" w:space="0" w:color="auto"/>
            <w:bottom w:val="none" w:sz="0" w:space="0" w:color="auto"/>
            <w:right w:val="none" w:sz="0" w:space="0" w:color="auto"/>
          </w:divBdr>
        </w:div>
        <w:div w:id="1621452072">
          <w:marLeft w:val="0"/>
          <w:marRight w:val="0"/>
          <w:marTop w:val="0"/>
          <w:marBottom w:val="0"/>
          <w:divBdr>
            <w:top w:val="none" w:sz="0" w:space="0" w:color="auto"/>
            <w:left w:val="none" w:sz="0" w:space="0" w:color="auto"/>
            <w:bottom w:val="none" w:sz="0" w:space="0" w:color="auto"/>
            <w:right w:val="none" w:sz="0" w:space="0" w:color="auto"/>
          </w:divBdr>
        </w:div>
        <w:div w:id="1739397435">
          <w:marLeft w:val="0"/>
          <w:marRight w:val="0"/>
          <w:marTop w:val="0"/>
          <w:marBottom w:val="0"/>
          <w:divBdr>
            <w:top w:val="none" w:sz="0" w:space="0" w:color="auto"/>
            <w:left w:val="none" w:sz="0" w:space="0" w:color="auto"/>
            <w:bottom w:val="none" w:sz="0" w:space="0" w:color="auto"/>
            <w:right w:val="none" w:sz="0" w:space="0" w:color="auto"/>
          </w:divBdr>
        </w:div>
        <w:div w:id="1771392598">
          <w:marLeft w:val="0"/>
          <w:marRight w:val="0"/>
          <w:marTop w:val="0"/>
          <w:marBottom w:val="0"/>
          <w:divBdr>
            <w:top w:val="none" w:sz="0" w:space="0" w:color="auto"/>
            <w:left w:val="none" w:sz="0" w:space="0" w:color="auto"/>
            <w:bottom w:val="none" w:sz="0" w:space="0" w:color="auto"/>
            <w:right w:val="none" w:sz="0" w:space="0" w:color="auto"/>
          </w:divBdr>
        </w:div>
        <w:div w:id="1939219435">
          <w:marLeft w:val="0"/>
          <w:marRight w:val="0"/>
          <w:marTop w:val="0"/>
          <w:marBottom w:val="0"/>
          <w:divBdr>
            <w:top w:val="none" w:sz="0" w:space="0" w:color="auto"/>
            <w:left w:val="none" w:sz="0" w:space="0" w:color="auto"/>
            <w:bottom w:val="none" w:sz="0" w:space="0" w:color="auto"/>
            <w:right w:val="none" w:sz="0" w:space="0" w:color="auto"/>
          </w:divBdr>
        </w:div>
        <w:div w:id="1996563558">
          <w:marLeft w:val="0"/>
          <w:marRight w:val="0"/>
          <w:marTop w:val="0"/>
          <w:marBottom w:val="0"/>
          <w:divBdr>
            <w:top w:val="none" w:sz="0" w:space="0" w:color="auto"/>
            <w:left w:val="none" w:sz="0" w:space="0" w:color="auto"/>
            <w:bottom w:val="none" w:sz="0" w:space="0" w:color="auto"/>
            <w:right w:val="none" w:sz="0" w:space="0" w:color="auto"/>
          </w:divBdr>
        </w:div>
        <w:div w:id="1997031663">
          <w:marLeft w:val="0"/>
          <w:marRight w:val="0"/>
          <w:marTop w:val="0"/>
          <w:marBottom w:val="0"/>
          <w:divBdr>
            <w:top w:val="none" w:sz="0" w:space="0" w:color="auto"/>
            <w:left w:val="none" w:sz="0" w:space="0" w:color="auto"/>
            <w:bottom w:val="none" w:sz="0" w:space="0" w:color="auto"/>
            <w:right w:val="none" w:sz="0" w:space="0" w:color="auto"/>
          </w:divBdr>
        </w:div>
        <w:div w:id="2012098221">
          <w:marLeft w:val="0"/>
          <w:marRight w:val="0"/>
          <w:marTop w:val="0"/>
          <w:marBottom w:val="0"/>
          <w:divBdr>
            <w:top w:val="none" w:sz="0" w:space="0" w:color="auto"/>
            <w:left w:val="none" w:sz="0" w:space="0" w:color="auto"/>
            <w:bottom w:val="none" w:sz="0" w:space="0" w:color="auto"/>
            <w:right w:val="none" w:sz="0" w:space="0" w:color="auto"/>
          </w:divBdr>
        </w:div>
        <w:div w:id="2071153841">
          <w:marLeft w:val="0"/>
          <w:marRight w:val="0"/>
          <w:marTop w:val="0"/>
          <w:marBottom w:val="0"/>
          <w:divBdr>
            <w:top w:val="none" w:sz="0" w:space="0" w:color="auto"/>
            <w:left w:val="none" w:sz="0" w:space="0" w:color="auto"/>
            <w:bottom w:val="none" w:sz="0" w:space="0" w:color="auto"/>
            <w:right w:val="none" w:sz="0" w:space="0" w:color="auto"/>
          </w:divBdr>
        </w:div>
        <w:div w:id="2073773683">
          <w:marLeft w:val="0"/>
          <w:marRight w:val="0"/>
          <w:marTop w:val="0"/>
          <w:marBottom w:val="0"/>
          <w:divBdr>
            <w:top w:val="none" w:sz="0" w:space="0" w:color="auto"/>
            <w:left w:val="none" w:sz="0" w:space="0" w:color="auto"/>
            <w:bottom w:val="none" w:sz="0" w:space="0" w:color="auto"/>
            <w:right w:val="none" w:sz="0" w:space="0" w:color="auto"/>
          </w:divBdr>
        </w:div>
        <w:div w:id="2102797290">
          <w:marLeft w:val="0"/>
          <w:marRight w:val="0"/>
          <w:marTop w:val="0"/>
          <w:marBottom w:val="0"/>
          <w:divBdr>
            <w:top w:val="none" w:sz="0" w:space="0" w:color="auto"/>
            <w:left w:val="none" w:sz="0" w:space="0" w:color="auto"/>
            <w:bottom w:val="none" w:sz="0" w:space="0" w:color="auto"/>
            <w:right w:val="none" w:sz="0" w:space="0" w:color="auto"/>
          </w:divBdr>
        </w:div>
        <w:div w:id="211924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6696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Entwurf (Stand: 05/08)</vt:lpstr>
    </vt:vector>
  </TitlesOfParts>
  <Company>Universität des Saarlandes</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(Stand: 05/08)</dc:title>
  <dc:subject/>
  <dc:creator>Alexandra Brodhage</dc:creator>
  <cp:keywords/>
  <dc:description/>
  <cp:lastModifiedBy>Sabine Johannes</cp:lastModifiedBy>
  <cp:revision>4</cp:revision>
  <dcterms:created xsi:type="dcterms:W3CDTF">2021-03-30T09:29:00Z</dcterms:created>
  <dcterms:modified xsi:type="dcterms:W3CDTF">2024-04-16T06:44:00Z</dcterms:modified>
</cp:coreProperties>
</file>