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59" w:rsidRDefault="00223C59" w:rsidP="00223C59">
      <w:pPr>
        <w:autoSpaceDE w:val="0"/>
        <w:autoSpaceDN w:val="0"/>
        <w:adjustRightInd w:val="0"/>
        <w:jc w:val="center"/>
        <w:rPr>
          <w:rFonts w:ascii="TimesNewRomanPS-BoldMT" w:eastAsia="Calibri" w:hAnsi="TimesNewRomanPS-BoldMT" w:cs="TimesNewRomanPS-BoldMT"/>
          <w:b/>
          <w:bCs/>
          <w:sz w:val="28"/>
          <w:szCs w:val="28"/>
        </w:rPr>
      </w:pPr>
    </w:p>
    <w:p w:rsidR="00B25B6E" w:rsidRPr="00CB5E6F" w:rsidRDefault="00AA4223" w:rsidP="00AA4223">
      <w:pPr>
        <w:autoSpaceDE w:val="0"/>
        <w:autoSpaceDN w:val="0"/>
        <w:adjustRightInd w:val="0"/>
        <w:jc w:val="center"/>
        <w:rPr>
          <w:rFonts w:eastAsia="Calibri" w:cs="Times New Roman"/>
        </w:rPr>
      </w:pPr>
      <w:r w:rsidRPr="00AA4223">
        <w:rPr>
          <w:rFonts w:eastAsia="Calibri" w:cs="Times New Roman"/>
          <w:b/>
          <w:bCs/>
          <w:sz w:val="28"/>
          <w:szCs w:val="28"/>
        </w:rPr>
        <w:t>Seminararbeit zur Veranstaltung &lt;Titel des Seminars&gt;</w:t>
      </w:r>
    </w:p>
    <w:p w:rsidR="00223C59" w:rsidRPr="00CB5E6F" w:rsidRDefault="00223C59" w:rsidP="00223C59">
      <w:pPr>
        <w:autoSpaceDE w:val="0"/>
        <w:autoSpaceDN w:val="0"/>
        <w:adjustRightInd w:val="0"/>
        <w:jc w:val="center"/>
        <w:rPr>
          <w:rFonts w:eastAsia="Calibri" w:cs="Times New Roman"/>
        </w:rPr>
      </w:pPr>
    </w:p>
    <w:p w:rsidR="00B25B6E" w:rsidRPr="00B25B6E" w:rsidRDefault="00B25B6E" w:rsidP="00B25B6E">
      <w:pPr>
        <w:autoSpaceDE w:val="0"/>
        <w:autoSpaceDN w:val="0"/>
        <w:adjustRightInd w:val="0"/>
        <w:jc w:val="center"/>
        <w:rPr>
          <w:rFonts w:eastAsia="Calibri" w:cs="Times New Roman"/>
        </w:rPr>
      </w:pPr>
      <w:r w:rsidRPr="00B25B6E">
        <w:rPr>
          <w:rFonts w:eastAsia="Calibri" w:cs="Times New Roman"/>
        </w:rPr>
        <w:t>eingereicht an der Universität des Saarlandes</w:t>
      </w:r>
    </w:p>
    <w:p w:rsidR="00D001D6" w:rsidRDefault="00D001D6" w:rsidP="00B25B6E">
      <w:pPr>
        <w:autoSpaceDE w:val="0"/>
        <w:autoSpaceDN w:val="0"/>
        <w:adjustRightInd w:val="0"/>
        <w:jc w:val="center"/>
        <w:rPr>
          <w:rFonts w:eastAsia="Calibri" w:cs="Times New Roman"/>
        </w:rPr>
      </w:pPr>
      <w:r w:rsidRPr="00D001D6">
        <w:rPr>
          <w:rFonts w:eastAsia="Calibri" w:cs="Times New Roman"/>
        </w:rPr>
        <w:t>Fakultät für Empirische Humanwissenschaften und Wirtschaftswissenschaft</w:t>
      </w:r>
    </w:p>
    <w:p w:rsidR="00B25B6E" w:rsidRPr="00B25B6E" w:rsidRDefault="00D001D6" w:rsidP="00B25B6E">
      <w:pPr>
        <w:autoSpaceDE w:val="0"/>
        <w:autoSpaceDN w:val="0"/>
        <w:adjustRightInd w:val="0"/>
        <w:jc w:val="center"/>
        <w:rPr>
          <w:rFonts w:eastAsia="Calibri" w:cs="Times New Roman"/>
        </w:rPr>
      </w:pPr>
      <w:r>
        <w:rPr>
          <w:rFonts w:eastAsia="Calibri" w:cs="Times New Roman"/>
        </w:rPr>
        <w:t>P</w:t>
      </w:r>
      <w:r w:rsidR="00B25B6E">
        <w:rPr>
          <w:rFonts w:eastAsia="Calibri" w:cs="Times New Roman"/>
        </w:rPr>
        <w:t>rofessur</w:t>
      </w:r>
      <w:r w:rsidR="00B25B6E" w:rsidRPr="00B25B6E">
        <w:rPr>
          <w:rFonts w:eastAsia="Calibri" w:cs="Times New Roman"/>
        </w:rPr>
        <w:t xml:space="preserve"> für Betriebswirtschaftslehre, insbes. </w:t>
      </w:r>
      <w:r w:rsidR="00B25B6E">
        <w:rPr>
          <w:rFonts w:eastAsia="Calibri" w:cs="Times New Roman"/>
        </w:rPr>
        <w:t>Technologie- und Innovationsmanagement</w:t>
      </w:r>
    </w:p>
    <w:p w:rsidR="00B25B6E" w:rsidRPr="00B25B6E" w:rsidRDefault="00B25B6E" w:rsidP="00B25B6E">
      <w:pPr>
        <w:autoSpaceDE w:val="0"/>
        <w:autoSpaceDN w:val="0"/>
        <w:adjustRightInd w:val="0"/>
        <w:jc w:val="center"/>
        <w:rPr>
          <w:rFonts w:eastAsia="Calibri" w:cs="Times New Roman"/>
        </w:rPr>
      </w:pPr>
      <w:r w:rsidRPr="00B25B6E">
        <w:rPr>
          <w:rFonts w:eastAsia="Calibri" w:cs="Times New Roman"/>
        </w:rPr>
        <w:t>bei</w:t>
      </w:r>
    </w:p>
    <w:p w:rsidR="00E25630" w:rsidRPr="00CB5E6F" w:rsidRDefault="00B25B6E" w:rsidP="00B25B6E">
      <w:pPr>
        <w:autoSpaceDE w:val="0"/>
        <w:autoSpaceDN w:val="0"/>
        <w:adjustRightInd w:val="0"/>
        <w:jc w:val="center"/>
        <w:rPr>
          <w:rFonts w:eastAsia="Calibri" w:cs="Times New Roman"/>
        </w:rPr>
      </w:pPr>
      <w:r w:rsidRPr="00B25B6E">
        <w:rPr>
          <w:rFonts w:eastAsia="Calibri" w:cs="Times New Roman"/>
        </w:rPr>
        <w:t xml:space="preserve">Herrn Prof. Dr. </w:t>
      </w:r>
      <w:r>
        <w:rPr>
          <w:rFonts w:eastAsia="Calibri" w:cs="Times New Roman"/>
        </w:rPr>
        <w:t>Sven Heidenreich</w:t>
      </w:r>
    </w:p>
    <w:p w:rsidR="00223C59" w:rsidRPr="00CB5E6F" w:rsidRDefault="00223C59" w:rsidP="00223C59">
      <w:pPr>
        <w:autoSpaceDE w:val="0"/>
        <w:autoSpaceDN w:val="0"/>
        <w:adjustRightInd w:val="0"/>
        <w:jc w:val="center"/>
        <w:rPr>
          <w:rFonts w:eastAsia="Calibri" w:cs="Times New Roman"/>
          <w:b/>
          <w:bCs/>
        </w:rPr>
      </w:pPr>
    </w:p>
    <w:p w:rsidR="00223C59" w:rsidRPr="00CB5E6F" w:rsidRDefault="00223C59" w:rsidP="00223C59">
      <w:pPr>
        <w:autoSpaceDE w:val="0"/>
        <w:autoSpaceDN w:val="0"/>
        <w:adjustRightInd w:val="0"/>
        <w:jc w:val="center"/>
        <w:rPr>
          <w:rFonts w:eastAsia="Calibri" w:cs="Times New Roman"/>
          <w:b/>
          <w:bCs/>
        </w:rPr>
      </w:pPr>
    </w:p>
    <w:p w:rsidR="00E25630" w:rsidRPr="00CB5E6F" w:rsidRDefault="00223C59" w:rsidP="00223C59">
      <w:pPr>
        <w:autoSpaceDE w:val="0"/>
        <w:autoSpaceDN w:val="0"/>
        <w:adjustRightInd w:val="0"/>
        <w:jc w:val="center"/>
        <w:rPr>
          <w:rFonts w:eastAsia="Calibri" w:cs="Times New Roman"/>
          <w:b/>
          <w:bCs/>
          <w:sz w:val="36"/>
          <w:szCs w:val="36"/>
        </w:rPr>
      </w:pPr>
      <w:r w:rsidRPr="00CB5E6F">
        <w:rPr>
          <w:rFonts w:eastAsia="Calibri" w:cs="Times New Roman"/>
          <w:b/>
          <w:bCs/>
          <w:sz w:val="36"/>
          <w:szCs w:val="36"/>
        </w:rPr>
        <w:t>Titel</w:t>
      </w:r>
    </w:p>
    <w:p w:rsidR="00223C59" w:rsidRPr="00CB5E6F" w:rsidRDefault="00223C59" w:rsidP="00223C59">
      <w:pPr>
        <w:autoSpaceDE w:val="0"/>
        <w:autoSpaceDN w:val="0"/>
        <w:adjustRightInd w:val="0"/>
        <w:jc w:val="center"/>
        <w:rPr>
          <w:rFonts w:eastAsia="Calibri" w:cs="Times New Roman"/>
          <w:b/>
          <w:bCs/>
        </w:rPr>
      </w:pPr>
    </w:p>
    <w:p w:rsidR="00223C59" w:rsidRPr="00CB5E6F" w:rsidRDefault="00223C59" w:rsidP="00223C59">
      <w:pPr>
        <w:autoSpaceDE w:val="0"/>
        <w:autoSpaceDN w:val="0"/>
        <w:adjustRightInd w:val="0"/>
        <w:jc w:val="center"/>
        <w:rPr>
          <w:rFonts w:eastAsia="Calibri" w:cs="Times New Roman"/>
          <w:b/>
          <w:bCs/>
        </w:rPr>
      </w:pPr>
    </w:p>
    <w:p w:rsidR="00E25630" w:rsidRPr="00CB5E6F" w:rsidRDefault="00223C59" w:rsidP="00223C59">
      <w:pPr>
        <w:autoSpaceDE w:val="0"/>
        <w:autoSpaceDN w:val="0"/>
        <w:adjustRightInd w:val="0"/>
        <w:jc w:val="center"/>
        <w:rPr>
          <w:rFonts w:eastAsia="Calibri" w:cs="Times New Roman"/>
        </w:rPr>
      </w:pPr>
      <w:r w:rsidRPr="00CB5E6F">
        <w:rPr>
          <w:rFonts w:eastAsia="Calibri" w:cs="Times New Roman"/>
        </w:rPr>
        <w:t>von</w:t>
      </w:r>
    </w:p>
    <w:p w:rsidR="00223C59" w:rsidRPr="00CB5E6F" w:rsidRDefault="00223C59" w:rsidP="00223C59">
      <w:pPr>
        <w:autoSpaceDE w:val="0"/>
        <w:autoSpaceDN w:val="0"/>
        <w:adjustRightInd w:val="0"/>
        <w:jc w:val="center"/>
        <w:rPr>
          <w:rFonts w:eastAsia="Calibri" w:cs="Times New Roman"/>
          <w:bCs/>
          <w:szCs w:val="28"/>
        </w:rPr>
      </w:pPr>
    </w:p>
    <w:p w:rsidR="00E25630" w:rsidRPr="00FC6D78" w:rsidRDefault="00223C59" w:rsidP="00223C59">
      <w:pPr>
        <w:autoSpaceDE w:val="0"/>
        <w:autoSpaceDN w:val="0"/>
        <w:adjustRightInd w:val="0"/>
        <w:jc w:val="center"/>
        <w:rPr>
          <w:rFonts w:eastAsia="Calibri" w:cs="Times New Roman"/>
          <w:b/>
          <w:bCs/>
          <w:sz w:val="28"/>
          <w:szCs w:val="28"/>
        </w:rPr>
      </w:pPr>
      <w:r w:rsidRPr="00FC6D78">
        <w:rPr>
          <w:rFonts w:eastAsia="Calibri" w:cs="Times New Roman"/>
          <w:b/>
          <w:bCs/>
          <w:sz w:val="28"/>
          <w:szCs w:val="28"/>
        </w:rPr>
        <w:t>Max Mustermann</w:t>
      </w:r>
    </w:p>
    <w:p w:rsidR="00A36DC4" w:rsidRPr="00FC6D78" w:rsidRDefault="00A36DC4" w:rsidP="00223C59">
      <w:pPr>
        <w:autoSpaceDE w:val="0"/>
        <w:autoSpaceDN w:val="0"/>
        <w:adjustRightInd w:val="0"/>
        <w:jc w:val="center"/>
        <w:rPr>
          <w:rFonts w:eastAsia="Calibri" w:cs="Times New Roman"/>
          <w:bCs/>
          <w:sz w:val="28"/>
          <w:szCs w:val="28"/>
        </w:rPr>
      </w:pP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 xml:space="preserve">Matr. Nr.: </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 xml:space="preserve">Email: </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Tel.:</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Adresse:</w:t>
      </w:r>
    </w:p>
    <w:p w:rsidR="009A37FF" w:rsidRDefault="00B25B6E" w:rsidP="00223C59">
      <w:pPr>
        <w:jc w:val="center"/>
        <w:rPr>
          <w:rFonts w:eastAsia="Calibri" w:cs="Times New Roman"/>
          <w:szCs w:val="24"/>
        </w:rPr>
      </w:pPr>
      <w:r>
        <w:rPr>
          <w:rFonts w:eastAsia="Calibri" w:cs="Times New Roman"/>
          <w:szCs w:val="24"/>
        </w:rPr>
        <w:t>Saarbrücken</w:t>
      </w:r>
      <w:r w:rsidR="000B7356">
        <w:rPr>
          <w:rFonts w:eastAsia="Calibri" w:cs="Times New Roman"/>
          <w:szCs w:val="24"/>
        </w:rPr>
        <w:t>, XX</w:t>
      </w:r>
      <w:r w:rsidR="00E25630" w:rsidRPr="00CB5E6F">
        <w:rPr>
          <w:rFonts w:eastAsia="Calibri" w:cs="Times New Roman"/>
          <w:szCs w:val="24"/>
        </w:rPr>
        <w:t xml:space="preserve">. </w:t>
      </w:r>
      <w:r w:rsidR="000B7356">
        <w:rPr>
          <w:rFonts w:eastAsia="Calibri" w:cs="Times New Roman"/>
          <w:szCs w:val="24"/>
        </w:rPr>
        <w:t>Monat</w:t>
      </w:r>
      <w:r w:rsidR="00223C59" w:rsidRPr="00CB5E6F">
        <w:rPr>
          <w:rFonts w:eastAsia="Calibri" w:cs="Times New Roman"/>
          <w:szCs w:val="24"/>
        </w:rPr>
        <w:t xml:space="preserve"> 20</w:t>
      </w:r>
      <w:r w:rsidR="000B7356">
        <w:rPr>
          <w:rFonts w:eastAsia="Calibri" w:cs="Times New Roman"/>
          <w:szCs w:val="24"/>
        </w:rPr>
        <w:t>XX</w:t>
      </w:r>
    </w:p>
    <w:p w:rsidR="00E47983" w:rsidRDefault="00E47983" w:rsidP="00E47983">
      <w:pPr>
        <w:rPr>
          <w:rFonts w:cs="Times New Roman"/>
          <w:color w:val="FF0000"/>
          <w:szCs w:val="24"/>
        </w:rPr>
      </w:pPr>
    </w:p>
    <w:p w:rsidR="006423B2" w:rsidRPr="00E47983" w:rsidRDefault="00E47983" w:rsidP="00E47983">
      <w:pPr>
        <w:rPr>
          <w:rFonts w:cs="Times New Roman"/>
          <w:color w:val="FF0000"/>
          <w:szCs w:val="24"/>
        </w:rPr>
      </w:pPr>
      <w:r w:rsidRPr="00E47983">
        <w:rPr>
          <w:rFonts w:cs="Times New Roman"/>
          <w:color w:val="FF0000"/>
          <w:szCs w:val="24"/>
        </w:rPr>
        <w:t xml:space="preserve">Für Seminararbeiten ist das </w:t>
      </w:r>
      <w:r>
        <w:rPr>
          <w:rFonts w:cs="Times New Roman"/>
          <w:color w:val="FF0000"/>
          <w:szCs w:val="24"/>
        </w:rPr>
        <w:t xml:space="preserve">vorliegende Mustertitelblatt zu verwenden. </w:t>
      </w:r>
      <w:r w:rsidRPr="00E47983">
        <w:rPr>
          <w:rFonts w:cs="Times New Roman"/>
          <w:color w:val="FF0000"/>
          <w:szCs w:val="24"/>
        </w:rPr>
        <w:t xml:space="preserve">Bei </w:t>
      </w:r>
      <w:r>
        <w:rPr>
          <w:rFonts w:cs="Times New Roman"/>
          <w:color w:val="FF0000"/>
          <w:szCs w:val="24"/>
        </w:rPr>
        <w:t xml:space="preserve">Bachelor-/Master- und </w:t>
      </w:r>
      <w:r w:rsidRPr="00E47983">
        <w:rPr>
          <w:rFonts w:cs="Times New Roman"/>
          <w:color w:val="FF0000"/>
          <w:szCs w:val="24"/>
        </w:rPr>
        <w:t>Diplomarbeiten wird das Titelblatt vom Prüfungsamt ausgehändigt.</w:t>
      </w:r>
      <w:r w:rsidR="006423B2" w:rsidRPr="00E47983">
        <w:rPr>
          <w:rFonts w:cs="Times New Roman"/>
          <w:color w:val="FF0000"/>
          <w:szCs w:val="24"/>
        </w:rPr>
        <w:br w:type="page"/>
      </w:r>
    </w:p>
    <w:p w:rsidR="00181FB7" w:rsidRPr="00F063BE" w:rsidRDefault="00620E46" w:rsidP="00620E46">
      <w:pPr>
        <w:pStyle w:val="berschrift1"/>
        <w:numPr>
          <w:ilvl w:val="0"/>
          <w:numId w:val="0"/>
        </w:numPr>
        <w:ind w:left="431" w:hanging="431"/>
        <w:rPr>
          <w:rFonts w:cs="Times New Roman"/>
          <w:szCs w:val="26"/>
        </w:rPr>
      </w:pPr>
      <w:bookmarkStart w:id="0" w:name="_Toc402222913"/>
      <w:r w:rsidRPr="00F063BE">
        <w:rPr>
          <w:rFonts w:cs="Times New Roman"/>
          <w:szCs w:val="26"/>
        </w:rPr>
        <w:lastRenderedPageBreak/>
        <w:t>Abstract</w:t>
      </w:r>
      <w:bookmarkEnd w:id="0"/>
    </w:p>
    <w:p w:rsidR="00620E46" w:rsidRPr="00CA6473" w:rsidRDefault="00620E46" w:rsidP="00620E46">
      <w:pPr>
        <w:rPr>
          <w:rFonts w:cs="Times New Roman"/>
          <w:color w:val="FF0000"/>
          <w:szCs w:val="24"/>
        </w:rPr>
      </w:pPr>
      <w:r w:rsidRPr="00CA6473">
        <w:rPr>
          <w:rFonts w:cs="Times New Roman"/>
          <w:color w:val="FF0000"/>
          <w:szCs w:val="24"/>
        </w:rPr>
        <w:t>Bitte eine kurze Zusamm</w:t>
      </w:r>
      <w:r w:rsidR="00CA6473">
        <w:rPr>
          <w:rFonts w:cs="Times New Roman"/>
          <w:color w:val="FF0000"/>
          <w:szCs w:val="24"/>
        </w:rPr>
        <w:t>enfassung der Arbeit anfertigen.</w:t>
      </w:r>
    </w:p>
    <w:p w:rsidR="009F679F" w:rsidRPr="004B548B" w:rsidRDefault="009F679F" w:rsidP="009A37FF">
      <w:pPr>
        <w:rPr>
          <w:rFonts w:cs="Times New Roman"/>
          <w:color w:val="FF0000"/>
          <w:szCs w:val="24"/>
        </w:rPr>
      </w:pPr>
      <w:r w:rsidRPr="009F679F">
        <w:rPr>
          <w:rFonts w:cs="Times New Roman"/>
          <w:color w:val="FF0000"/>
          <w:szCs w:val="24"/>
        </w:rPr>
        <w:t>Im Folgenden finden Sie Hinweise zum generellen Vorgehen, de</w:t>
      </w:r>
      <w:r>
        <w:rPr>
          <w:rFonts w:cs="Times New Roman"/>
          <w:color w:val="FF0000"/>
          <w:szCs w:val="24"/>
        </w:rPr>
        <w:t>r inhaltlichen und formalen Ge</w:t>
      </w:r>
      <w:r w:rsidRPr="009F679F">
        <w:rPr>
          <w:rFonts w:cs="Times New Roman"/>
          <w:color w:val="FF0000"/>
          <w:szCs w:val="24"/>
        </w:rPr>
        <w:t xml:space="preserve">staltung Ihrer Arbeit, Zitierweise, Literatur und organisatorischen Aspekten. </w:t>
      </w:r>
      <w:r w:rsidRPr="00CB5E6F">
        <w:rPr>
          <w:rFonts w:cs="Times New Roman"/>
          <w:color w:val="FF0000"/>
          <w:szCs w:val="24"/>
        </w:rPr>
        <w:t xml:space="preserve">Bitte nutzen Sie das Format dieser Vorlage als Grundlage für Ihre eigene Seminar- oder Abschlussarbeit. Die Strukturierung </w:t>
      </w:r>
      <w:r w:rsidR="009A37FF">
        <w:rPr>
          <w:rFonts w:cs="Times New Roman"/>
          <w:color w:val="FF0000"/>
          <w:szCs w:val="24"/>
        </w:rPr>
        <w:t>und die genaue inhaltliche Ausgestaltung sind</w:t>
      </w:r>
      <w:r w:rsidRPr="00CB5E6F">
        <w:rPr>
          <w:rFonts w:cs="Times New Roman"/>
          <w:color w:val="FF0000"/>
          <w:szCs w:val="24"/>
        </w:rPr>
        <w:t xml:space="preserve"> Ihnen überlassen und w</w:t>
      </w:r>
      <w:r w:rsidR="009A37FF">
        <w:rPr>
          <w:rFonts w:cs="Times New Roman"/>
          <w:color w:val="FF0000"/>
          <w:szCs w:val="24"/>
        </w:rPr>
        <w:t>erden</w:t>
      </w:r>
      <w:r w:rsidRPr="00CB5E6F">
        <w:rPr>
          <w:rFonts w:cs="Times New Roman"/>
          <w:color w:val="FF0000"/>
          <w:szCs w:val="24"/>
        </w:rPr>
        <w:t xml:space="preserve"> in der Betreuung abgestimmt. </w:t>
      </w:r>
    </w:p>
    <w:p w:rsidR="00620E46" w:rsidRPr="00CB5E6F" w:rsidRDefault="004B548B" w:rsidP="009F679F">
      <w:pPr>
        <w:spacing w:after="0"/>
        <w:rPr>
          <w:rFonts w:cs="Times New Roman"/>
          <w:b/>
          <w:bCs/>
          <w:kern w:val="32"/>
          <w:szCs w:val="24"/>
        </w:rPr>
      </w:pPr>
      <w:r w:rsidRPr="004B548B">
        <w:rPr>
          <w:rFonts w:cs="Times New Roman"/>
          <w:color w:val="FF0000"/>
          <w:szCs w:val="24"/>
        </w:rPr>
        <w:t>Für das wissenschaftliche Arbeiten und Schreiben ist inzwischen eine Vielzahl von Ratgebern</w:t>
      </w:r>
      <w:r>
        <w:rPr>
          <w:rFonts w:cs="Times New Roman"/>
          <w:color w:val="FF0000"/>
          <w:szCs w:val="24"/>
        </w:rPr>
        <w:t xml:space="preserve"> und Leitfäden</w:t>
      </w:r>
      <w:r w:rsidRPr="004B548B">
        <w:rPr>
          <w:rFonts w:cs="Times New Roman"/>
          <w:color w:val="FF0000"/>
          <w:szCs w:val="24"/>
        </w:rPr>
        <w:t xml:space="preserve"> </w:t>
      </w:r>
      <w:r>
        <w:rPr>
          <w:rFonts w:cs="Times New Roman"/>
          <w:color w:val="FF0000"/>
          <w:szCs w:val="24"/>
        </w:rPr>
        <w:t>erhältlich</w:t>
      </w:r>
      <w:r w:rsidRPr="004B548B">
        <w:rPr>
          <w:rFonts w:cs="Times New Roman"/>
          <w:color w:val="FF0000"/>
          <w:szCs w:val="24"/>
        </w:rPr>
        <w:t>. Eine Auswahl der gängigsten Werke</w:t>
      </w:r>
      <w:r w:rsidR="009F679F">
        <w:rPr>
          <w:rFonts w:cs="Times New Roman"/>
          <w:color w:val="FF0000"/>
          <w:szCs w:val="24"/>
        </w:rPr>
        <w:t xml:space="preserve"> zur Orientierung bei der Anfertigung der Seminar</w:t>
      </w:r>
      <w:r w:rsidR="009A37FF">
        <w:rPr>
          <w:rFonts w:cs="Times New Roman"/>
          <w:color w:val="FF0000"/>
          <w:szCs w:val="24"/>
        </w:rPr>
        <w:t>-</w:t>
      </w:r>
      <w:r w:rsidR="009F679F">
        <w:rPr>
          <w:rFonts w:cs="Times New Roman"/>
          <w:color w:val="FF0000"/>
          <w:szCs w:val="24"/>
        </w:rPr>
        <w:t xml:space="preserve"> und Abschlussarbeiten</w:t>
      </w:r>
      <w:r w:rsidRPr="004B548B">
        <w:rPr>
          <w:rFonts w:cs="Times New Roman"/>
          <w:color w:val="FF0000"/>
          <w:szCs w:val="24"/>
        </w:rPr>
        <w:t xml:space="preserve"> ist in </w:t>
      </w:r>
      <w:r>
        <w:rPr>
          <w:rFonts w:cs="Times New Roman"/>
          <w:color w:val="FF0000"/>
          <w:szCs w:val="24"/>
        </w:rPr>
        <w:t>dem Literaturverzeichnis aufgeführt</w:t>
      </w:r>
      <w:r w:rsidRPr="004B548B">
        <w:rPr>
          <w:rFonts w:cs="Times New Roman"/>
          <w:color w:val="FF0000"/>
          <w:szCs w:val="24"/>
        </w:rPr>
        <w:t>.</w:t>
      </w:r>
      <w:r w:rsidR="00620E46" w:rsidRPr="00CB5E6F">
        <w:rPr>
          <w:rFonts w:cs="Times New Roman"/>
          <w:szCs w:val="24"/>
        </w:rPr>
        <w:br w:type="page"/>
      </w:r>
    </w:p>
    <w:p w:rsidR="00326E44" w:rsidRPr="00F063BE" w:rsidRDefault="00326E44" w:rsidP="006C2F46">
      <w:pPr>
        <w:pStyle w:val="berschrift1"/>
        <w:numPr>
          <w:ilvl w:val="0"/>
          <w:numId w:val="0"/>
        </w:numPr>
        <w:ind w:left="431" w:hanging="431"/>
        <w:rPr>
          <w:rFonts w:cs="Times New Roman"/>
          <w:szCs w:val="26"/>
        </w:rPr>
      </w:pPr>
      <w:bookmarkStart w:id="1" w:name="_Toc402222914"/>
      <w:r w:rsidRPr="00F063BE">
        <w:rPr>
          <w:rFonts w:cs="Times New Roman"/>
          <w:szCs w:val="26"/>
        </w:rPr>
        <w:lastRenderedPageBreak/>
        <w:t>Inhaltsv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1"/>
    </w:p>
    <w:p w:rsidR="009A37FF" w:rsidRPr="00F063BE" w:rsidRDefault="00866353" w:rsidP="00F063BE">
      <w:pPr>
        <w:pStyle w:val="Verzeichnis1"/>
        <w:rPr>
          <w:rFonts w:asciiTheme="minorHAnsi" w:eastAsiaTheme="minorEastAsia" w:hAnsiTheme="minorHAnsi" w:cstheme="minorBidi"/>
        </w:rPr>
      </w:pPr>
      <w:r w:rsidRPr="00CB5E6F">
        <w:fldChar w:fldCharType="begin"/>
      </w:r>
      <w:r w:rsidR="00360A86" w:rsidRPr="00CB5E6F">
        <w:instrText xml:space="preserve"> TOC \o "1-4" \h \z \u </w:instrText>
      </w:r>
      <w:r w:rsidRPr="00CB5E6F">
        <w:fldChar w:fldCharType="separate"/>
      </w:r>
      <w:hyperlink w:anchor="_Toc402222913" w:history="1">
        <w:r w:rsidR="009A37FF" w:rsidRPr="00F063BE">
          <w:rPr>
            <w:rStyle w:val="Hyperlink"/>
          </w:rPr>
          <w:t>Abstract</w:t>
        </w:r>
        <w:r w:rsidR="009A37FF" w:rsidRPr="00F063BE">
          <w:rPr>
            <w:webHidden/>
          </w:rPr>
          <w:tab/>
        </w:r>
        <w:r w:rsidR="009A37FF" w:rsidRPr="00F063BE">
          <w:rPr>
            <w:webHidden/>
          </w:rPr>
          <w:fldChar w:fldCharType="begin"/>
        </w:r>
        <w:r w:rsidR="009A37FF" w:rsidRPr="00F063BE">
          <w:rPr>
            <w:webHidden/>
          </w:rPr>
          <w:instrText xml:space="preserve"> PAGEREF _Toc402222913 \h </w:instrText>
        </w:r>
        <w:r w:rsidR="009A37FF" w:rsidRPr="00F063BE">
          <w:rPr>
            <w:webHidden/>
          </w:rPr>
        </w:r>
        <w:r w:rsidR="009A37FF" w:rsidRPr="00F063BE">
          <w:rPr>
            <w:webHidden/>
          </w:rPr>
          <w:fldChar w:fldCharType="separate"/>
        </w:r>
        <w:r w:rsidR="00F063BE" w:rsidRPr="00F063BE">
          <w:rPr>
            <w:webHidden/>
          </w:rPr>
          <w:t>II</w:t>
        </w:r>
        <w:r w:rsidR="009A37FF" w:rsidRPr="00F063BE">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14" w:history="1">
        <w:r w:rsidR="009A37FF" w:rsidRPr="00044F05">
          <w:rPr>
            <w:rStyle w:val="Hyperlink"/>
          </w:rPr>
          <w:t>Inhaltsverzeichnis</w:t>
        </w:r>
        <w:r w:rsidR="009A37FF">
          <w:rPr>
            <w:webHidden/>
          </w:rPr>
          <w:tab/>
        </w:r>
        <w:r w:rsidR="009A37FF">
          <w:rPr>
            <w:webHidden/>
          </w:rPr>
          <w:fldChar w:fldCharType="begin"/>
        </w:r>
        <w:r w:rsidR="009A37FF">
          <w:rPr>
            <w:webHidden/>
          </w:rPr>
          <w:instrText xml:space="preserve"> PAGEREF _Toc402222914 \h </w:instrText>
        </w:r>
        <w:r w:rsidR="009A37FF">
          <w:rPr>
            <w:webHidden/>
          </w:rPr>
        </w:r>
        <w:r w:rsidR="009A37FF">
          <w:rPr>
            <w:webHidden/>
          </w:rPr>
          <w:fldChar w:fldCharType="separate"/>
        </w:r>
        <w:r w:rsidR="00F063BE">
          <w:rPr>
            <w:webHidden/>
          </w:rPr>
          <w:t>III</w:t>
        </w:r>
        <w:r w:rsidR="009A37FF">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15" w:history="1">
        <w:r w:rsidR="009A37FF" w:rsidRPr="00044F05">
          <w:rPr>
            <w:rStyle w:val="Hyperlink"/>
          </w:rPr>
          <w:t>Abbildungsverzeichnis</w:t>
        </w:r>
        <w:r w:rsidR="009A37FF">
          <w:rPr>
            <w:webHidden/>
          </w:rPr>
          <w:tab/>
        </w:r>
        <w:r w:rsidR="009A37FF">
          <w:rPr>
            <w:webHidden/>
          </w:rPr>
          <w:fldChar w:fldCharType="begin"/>
        </w:r>
        <w:r w:rsidR="009A37FF">
          <w:rPr>
            <w:webHidden/>
          </w:rPr>
          <w:instrText xml:space="preserve"> PAGEREF _Toc402222915 \h </w:instrText>
        </w:r>
        <w:r w:rsidR="009A37FF">
          <w:rPr>
            <w:webHidden/>
          </w:rPr>
        </w:r>
        <w:r w:rsidR="009A37FF">
          <w:rPr>
            <w:webHidden/>
          </w:rPr>
          <w:fldChar w:fldCharType="separate"/>
        </w:r>
        <w:r w:rsidR="00F063BE">
          <w:rPr>
            <w:webHidden/>
          </w:rPr>
          <w:t>IV</w:t>
        </w:r>
        <w:r w:rsidR="009A37FF">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16" w:history="1">
        <w:r w:rsidR="009A37FF" w:rsidRPr="00044F05">
          <w:rPr>
            <w:rStyle w:val="Hyperlink"/>
          </w:rPr>
          <w:t>Tabellenverzeichnis</w:t>
        </w:r>
        <w:r w:rsidR="009A37FF">
          <w:rPr>
            <w:webHidden/>
          </w:rPr>
          <w:tab/>
        </w:r>
        <w:r w:rsidR="009A37FF">
          <w:rPr>
            <w:webHidden/>
          </w:rPr>
          <w:fldChar w:fldCharType="begin"/>
        </w:r>
        <w:r w:rsidR="009A37FF">
          <w:rPr>
            <w:webHidden/>
          </w:rPr>
          <w:instrText xml:space="preserve"> PAGEREF _Toc402222916 \h </w:instrText>
        </w:r>
        <w:r w:rsidR="009A37FF">
          <w:rPr>
            <w:webHidden/>
          </w:rPr>
        </w:r>
        <w:r w:rsidR="009A37FF">
          <w:rPr>
            <w:webHidden/>
          </w:rPr>
          <w:fldChar w:fldCharType="separate"/>
        </w:r>
        <w:r w:rsidR="00F063BE">
          <w:rPr>
            <w:webHidden/>
          </w:rPr>
          <w:t>V</w:t>
        </w:r>
        <w:r w:rsidR="009A37FF">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17" w:history="1">
        <w:r w:rsidR="009A37FF" w:rsidRPr="00044F05">
          <w:rPr>
            <w:rStyle w:val="Hyperlink"/>
          </w:rPr>
          <w:t>Abkürzungsverzeichnis</w:t>
        </w:r>
        <w:r w:rsidR="009A37FF">
          <w:rPr>
            <w:webHidden/>
          </w:rPr>
          <w:tab/>
        </w:r>
        <w:r w:rsidR="009A37FF">
          <w:rPr>
            <w:webHidden/>
          </w:rPr>
          <w:fldChar w:fldCharType="begin"/>
        </w:r>
        <w:r w:rsidR="009A37FF">
          <w:rPr>
            <w:webHidden/>
          </w:rPr>
          <w:instrText xml:space="preserve"> PAGEREF _Toc402222917 \h </w:instrText>
        </w:r>
        <w:r w:rsidR="009A37FF">
          <w:rPr>
            <w:webHidden/>
          </w:rPr>
        </w:r>
        <w:r w:rsidR="009A37FF">
          <w:rPr>
            <w:webHidden/>
          </w:rPr>
          <w:fldChar w:fldCharType="separate"/>
        </w:r>
        <w:r w:rsidR="00F063BE">
          <w:rPr>
            <w:webHidden/>
          </w:rPr>
          <w:t>VI</w:t>
        </w:r>
        <w:r w:rsidR="009A37FF">
          <w:rPr>
            <w:webHidden/>
          </w:rPr>
          <w:fldChar w:fldCharType="end"/>
        </w:r>
      </w:hyperlink>
    </w:p>
    <w:p w:rsidR="009A37FF" w:rsidRPr="00F063BE" w:rsidRDefault="00916706" w:rsidP="00F063BE">
      <w:pPr>
        <w:pStyle w:val="Verzeichnis1"/>
        <w:rPr>
          <w:rFonts w:eastAsiaTheme="minorEastAsia"/>
          <w:szCs w:val="26"/>
        </w:rPr>
      </w:pPr>
      <w:hyperlink w:anchor="_Toc402222918" w:history="1">
        <w:r w:rsidR="009A37FF" w:rsidRPr="00F063BE">
          <w:rPr>
            <w:rStyle w:val="Hyperlink"/>
            <w:szCs w:val="26"/>
          </w:rPr>
          <w:t>Symbolverzeichnis</w:t>
        </w:r>
        <w:r w:rsidR="009A37FF" w:rsidRPr="00F063BE">
          <w:rPr>
            <w:webHidden/>
            <w:szCs w:val="26"/>
          </w:rPr>
          <w:tab/>
        </w:r>
        <w:r w:rsidR="009A37FF" w:rsidRPr="00F063BE">
          <w:rPr>
            <w:webHidden/>
            <w:szCs w:val="26"/>
          </w:rPr>
          <w:fldChar w:fldCharType="begin"/>
        </w:r>
        <w:r w:rsidR="009A37FF" w:rsidRPr="00F063BE">
          <w:rPr>
            <w:webHidden/>
            <w:szCs w:val="26"/>
          </w:rPr>
          <w:instrText xml:space="preserve"> PAGEREF _Toc402222918 \h </w:instrText>
        </w:r>
        <w:r w:rsidR="009A37FF" w:rsidRPr="00F063BE">
          <w:rPr>
            <w:webHidden/>
            <w:szCs w:val="26"/>
          </w:rPr>
        </w:r>
        <w:r w:rsidR="009A37FF" w:rsidRPr="00F063BE">
          <w:rPr>
            <w:webHidden/>
            <w:szCs w:val="26"/>
          </w:rPr>
          <w:fldChar w:fldCharType="separate"/>
        </w:r>
        <w:r w:rsidR="00F063BE" w:rsidRPr="00F063BE">
          <w:rPr>
            <w:webHidden/>
            <w:szCs w:val="26"/>
          </w:rPr>
          <w:t>VII</w:t>
        </w:r>
        <w:r w:rsidR="009A37FF" w:rsidRPr="00F063BE">
          <w:rPr>
            <w:webHidden/>
            <w:szCs w:val="26"/>
          </w:rPr>
          <w:fldChar w:fldCharType="end"/>
        </w:r>
      </w:hyperlink>
    </w:p>
    <w:p w:rsidR="009A37FF" w:rsidRDefault="00916706" w:rsidP="00F063BE">
      <w:pPr>
        <w:pStyle w:val="Verzeichnis1"/>
        <w:rPr>
          <w:rFonts w:asciiTheme="minorHAnsi" w:eastAsiaTheme="minorEastAsia" w:hAnsiTheme="minorHAnsi" w:cstheme="minorBidi"/>
        </w:rPr>
      </w:pPr>
      <w:hyperlink w:anchor="_Toc402222919" w:history="1">
        <w:r w:rsidR="009A37FF" w:rsidRPr="00044F05">
          <w:rPr>
            <w:rStyle w:val="Hyperlink"/>
          </w:rPr>
          <w:t>1</w:t>
        </w:r>
        <w:r w:rsidR="009A37FF">
          <w:rPr>
            <w:rFonts w:asciiTheme="minorHAnsi" w:eastAsiaTheme="minorEastAsia" w:hAnsiTheme="minorHAnsi" w:cstheme="minorBidi"/>
          </w:rPr>
          <w:tab/>
        </w:r>
        <w:r w:rsidR="009A37FF" w:rsidRPr="00044F05">
          <w:rPr>
            <w:rStyle w:val="Hyperlink"/>
          </w:rPr>
          <w:t>Einleitung</w:t>
        </w:r>
        <w:r w:rsidR="009A37FF">
          <w:rPr>
            <w:webHidden/>
          </w:rPr>
          <w:tab/>
        </w:r>
        <w:r w:rsidR="009A37FF">
          <w:rPr>
            <w:webHidden/>
          </w:rPr>
          <w:fldChar w:fldCharType="begin"/>
        </w:r>
        <w:r w:rsidR="009A37FF">
          <w:rPr>
            <w:webHidden/>
          </w:rPr>
          <w:instrText xml:space="preserve"> PAGEREF _Toc402222919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Default="00916706" w:rsidP="003C77CE">
      <w:pPr>
        <w:pStyle w:val="Verzeichnis2"/>
        <w:rPr>
          <w:rFonts w:asciiTheme="minorHAnsi" w:eastAsiaTheme="minorEastAsia" w:hAnsiTheme="minorHAnsi" w:cstheme="minorBidi"/>
        </w:rPr>
      </w:pPr>
      <w:hyperlink w:anchor="_Toc402222920" w:history="1">
        <w:r w:rsidR="009A37FF" w:rsidRPr="00044F05">
          <w:rPr>
            <w:rStyle w:val="Hyperlink"/>
          </w:rPr>
          <w:t>1.1</w:t>
        </w:r>
        <w:r w:rsidR="009A37FF">
          <w:rPr>
            <w:rFonts w:asciiTheme="minorHAnsi" w:eastAsiaTheme="minorEastAsia" w:hAnsiTheme="minorHAnsi" w:cstheme="minorBidi"/>
          </w:rPr>
          <w:tab/>
        </w:r>
        <w:r w:rsidR="009A37FF" w:rsidRPr="00F063BE">
          <w:rPr>
            <w:rStyle w:val="Hyperlink"/>
          </w:rPr>
          <w:t>Problemstellung</w:t>
        </w:r>
        <w:r w:rsidR="009A37FF">
          <w:rPr>
            <w:webHidden/>
          </w:rPr>
          <w:tab/>
        </w:r>
        <w:r w:rsidR="009A37FF">
          <w:rPr>
            <w:webHidden/>
          </w:rPr>
          <w:fldChar w:fldCharType="begin"/>
        </w:r>
        <w:r w:rsidR="009A37FF">
          <w:rPr>
            <w:webHidden/>
          </w:rPr>
          <w:instrText xml:space="preserve"> PAGEREF _Toc402222920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Pr="00F063BE" w:rsidRDefault="00916706" w:rsidP="003C77CE">
      <w:pPr>
        <w:pStyle w:val="Verzeichnis2"/>
        <w:rPr>
          <w:rFonts w:asciiTheme="minorHAnsi" w:eastAsiaTheme="minorEastAsia" w:hAnsiTheme="minorHAnsi" w:cstheme="minorBidi"/>
        </w:rPr>
      </w:pPr>
      <w:hyperlink w:anchor="_Toc402222921" w:history="1">
        <w:r w:rsidR="009A37FF" w:rsidRPr="00F063BE">
          <w:rPr>
            <w:rStyle w:val="Hyperlink"/>
          </w:rPr>
          <w:t>1.2</w:t>
        </w:r>
        <w:r w:rsidR="009A37FF" w:rsidRPr="00F063BE">
          <w:rPr>
            <w:rFonts w:asciiTheme="minorHAnsi" w:eastAsiaTheme="minorEastAsia" w:hAnsiTheme="minorHAnsi" w:cstheme="minorBidi"/>
          </w:rPr>
          <w:tab/>
        </w:r>
        <w:r w:rsidR="009A37FF" w:rsidRPr="00F063BE">
          <w:rPr>
            <w:rStyle w:val="Hyperlink"/>
          </w:rPr>
          <w:t>Zielsetzung und Aufbau der Arbeit</w:t>
        </w:r>
        <w:r w:rsidR="009A37FF" w:rsidRPr="00F063BE">
          <w:rPr>
            <w:webHidden/>
          </w:rPr>
          <w:tab/>
        </w:r>
        <w:r w:rsidR="009A37FF" w:rsidRPr="00F063BE">
          <w:rPr>
            <w:webHidden/>
          </w:rPr>
          <w:fldChar w:fldCharType="begin"/>
        </w:r>
        <w:r w:rsidR="009A37FF" w:rsidRPr="00F063BE">
          <w:rPr>
            <w:webHidden/>
          </w:rPr>
          <w:instrText xml:space="preserve"> PAGEREF _Toc402222921 \h </w:instrText>
        </w:r>
        <w:r w:rsidR="009A37FF" w:rsidRPr="00F063BE">
          <w:rPr>
            <w:webHidden/>
          </w:rPr>
        </w:r>
        <w:r w:rsidR="009A37FF" w:rsidRPr="00F063BE">
          <w:rPr>
            <w:webHidden/>
          </w:rPr>
          <w:fldChar w:fldCharType="separate"/>
        </w:r>
        <w:r w:rsidR="00F063BE" w:rsidRPr="00F063BE">
          <w:rPr>
            <w:webHidden/>
          </w:rPr>
          <w:t>1</w:t>
        </w:r>
        <w:r w:rsidR="009A37FF" w:rsidRPr="00F063BE">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22" w:history="1">
        <w:r w:rsidR="009A37FF" w:rsidRPr="00044F05">
          <w:rPr>
            <w:rStyle w:val="Hyperlink"/>
          </w:rPr>
          <w:t>2</w:t>
        </w:r>
        <w:r w:rsidR="009A37FF">
          <w:rPr>
            <w:rFonts w:asciiTheme="minorHAnsi" w:eastAsiaTheme="minorEastAsia" w:hAnsiTheme="minorHAnsi" w:cstheme="minorBidi"/>
          </w:rPr>
          <w:tab/>
        </w:r>
        <w:r w:rsidR="009A37FF" w:rsidRPr="00044F05">
          <w:rPr>
            <w:rStyle w:val="Hyperlink"/>
          </w:rPr>
          <w:t>Titel (1. Ebene)</w:t>
        </w:r>
        <w:r w:rsidR="009A37FF">
          <w:rPr>
            <w:webHidden/>
          </w:rPr>
          <w:tab/>
        </w:r>
        <w:r w:rsidR="009A37FF">
          <w:rPr>
            <w:webHidden/>
          </w:rPr>
          <w:fldChar w:fldCharType="begin"/>
        </w:r>
        <w:r w:rsidR="009A37FF">
          <w:rPr>
            <w:webHidden/>
          </w:rPr>
          <w:instrText xml:space="preserve"> PAGEREF _Toc402222922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Default="00916706" w:rsidP="003C77CE">
      <w:pPr>
        <w:pStyle w:val="Verzeichnis2"/>
        <w:rPr>
          <w:rFonts w:asciiTheme="minorHAnsi" w:eastAsiaTheme="minorEastAsia" w:hAnsiTheme="minorHAnsi" w:cstheme="minorBidi"/>
        </w:rPr>
      </w:pPr>
      <w:hyperlink w:anchor="_Toc402222923" w:history="1">
        <w:r w:rsidR="009A37FF" w:rsidRPr="00044F05">
          <w:rPr>
            <w:rStyle w:val="Hyperlink"/>
          </w:rPr>
          <w:t>2.1</w:t>
        </w:r>
        <w:r w:rsidR="009A37FF">
          <w:rPr>
            <w:rFonts w:asciiTheme="minorHAnsi" w:eastAsiaTheme="minorEastAsia" w:hAnsiTheme="minorHAnsi" w:cstheme="minorBidi"/>
          </w:rPr>
          <w:tab/>
        </w:r>
        <w:r w:rsidR="009A37FF" w:rsidRPr="00044F05">
          <w:rPr>
            <w:rStyle w:val="Hyperlink"/>
          </w:rPr>
          <w:t>Titel (2. Ebene)</w:t>
        </w:r>
        <w:r w:rsidR="009A37FF">
          <w:rPr>
            <w:webHidden/>
          </w:rPr>
          <w:tab/>
        </w:r>
        <w:r w:rsidR="009A37FF">
          <w:rPr>
            <w:webHidden/>
          </w:rPr>
          <w:fldChar w:fldCharType="begin"/>
        </w:r>
        <w:r w:rsidR="009A37FF">
          <w:rPr>
            <w:webHidden/>
          </w:rPr>
          <w:instrText xml:space="preserve"> PAGEREF _Toc402222923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Pr="00F063BE" w:rsidRDefault="00916706" w:rsidP="00F063BE">
      <w:pPr>
        <w:pStyle w:val="Verzeichnis3"/>
        <w:rPr>
          <w:rFonts w:ascii="Times New Roman" w:eastAsiaTheme="minorEastAsia" w:hAnsi="Times New Roman" w:cstheme="minorBidi"/>
        </w:rPr>
      </w:pPr>
      <w:hyperlink w:anchor="_Toc402222924" w:history="1">
        <w:r w:rsidR="009A37FF" w:rsidRPr="00F063BE">
          <w:rPr>
            <w:rStyle w:val="Hyperlink"/>
            <w:rFonts w:ascii="Times New Roman" w:hAnsi="Times New Roman"/>
          </w:rPr>
          <w:t>2.1.1</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_Toc402222924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916706" w:rsidP="00F063BE">
      <w:pPr>
        <w:pStyle w:val="Verzeichnis3"/>
        <w:rPr>
          <w:rFonts w:ascii="Times New Roman" w:eastAsiaTheme="minorEastAsia" w:hAnsi="Times New Roman" w:cstheme="minorBidi"/>
        </w:rPr>
      </w:pPr>
      <w:hyperlink w:anchor="_Toc402222925" w:history="1">
        <w:r w:rsidR="009A37FF" w:rsidRPr="00F063BE">
          <w:rPr>
            <w:rStyle w:val="Hyperlink"/>
            <w:rFonts w:ascii="Times New Roman" w:hAnsi="Times New Roman"/>
          </w:rPr>
          <w:t>2.1.2</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_Toc402222925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916706" w:rsidP="00F063BE">
      <w:pPr>
        <w:pStyle w:val="Verzeichnis4"/>
        <w:rPr>
          <w:rFonts w:ascii="Times New Roman" w:eastAsiaTheme="minorEastAsia" w:hAnsi="Times New Roman" w:cstheme="minorBidi"/>
        </w:rPr>
      </w:pPr>
      <w:hyperlink w:anchor="_Toc402222926" w:history="1">
        <w:r w:rsidR="009A37FF" w:rsidRPr="00F063BE">
          <w:rPr>
            <w:rStyle w:val="Hyperlink"/>
            <w:rFonts w:ascii="Times New Roman" w:hAnsi="Times New Roman" w:cs="Times New Roman"/>
            <w:lang w:val="en-US"/>
          </w:rPr>
          <w:t>2.1.2.1</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_Toc402222926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916706" w:rsidP="00F063BE">
      <w:pPr>
        <w:pStyle w:val="Verzeichnis4"/>
        <w:rPr>
          <w:rFonts w:ascii="Times New Roman" w:eastAsiaTheme="minorEastAsia" w:hAnsi="Times New Roman" w:cstheme="minorBidi"/>
        </w:rPr>
      </w:pPr>
      <w:hyperlink w:anchor="_Toc402222927" w:history="1">
        <w:r w:rsidR="009A37FF" w:rsidRPr="00F063BE">
          <w:rPr>
            <w:rStyle w:val="Hyperlink"/>
            <w:rFonts w:ascii="Times New Roman" w:hAnsi="Times New Roman" w:cs="Times New Roman"/>
            <w:lang w:val="en-US"/>
          </w:rPr>
          <w:t>2.1.2.2</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_Toc402222927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3C77CE" w:rsidRDefault="00916706" w:rsidP="003C77CE">
      <w:pPr>
        <w:pStyle w:val="Verzeichnis2"/>
        <w:rPr>
          <w:rFonts w:eastAsiaTheme="minorEastAsia"/>
        </w:rPr>
      </w:pPr>
      <w:hyperlink w:anchor="_Toc402222928" w:history="1">
        <w:r w:rsidR="009A37FF" w:rsidRPr="003C77CE">
          <w:rPr>
            <w:rStyle w:val="Hyperlink"/>
          </w:rPr>
          <w:t>2.2</w:t>
        </w:r>
        <w:r w:rsidR="009A37FF" w:rsidRPr="003C77CE">
          <w:rPr>
            <w:rFonts w:eastAsiaTheme="minorEastAsia"/>
          </w:rPr>
          <w:tab/>
        </w:r>
        <w:r w:rsidR="009A37FF" w:rsidRPr="003C77CE">
          <w:rPr>
            <w:rStyle w:val="Hyperlink"/>
          </w:rPr>
          <w:t>Titel (2. Ebene)</w:t>
        </w:r>
        <w:r w:rsidR="009A37FF" w:rsidRPr="003C77CE">
          <w:rPr>
            <w:webHidden/>
          </w:rPr>
          <w:tab/>
        </w:r>
        <w:r w:rsidR="009A37FF" w:rsidRPr="003C77CE">
          <w:rPr>
            <w:webHidden/>
          </w:rPr>
          <w:fldChar w:fldCharType="begin"/>
        </w:r>
        <w:r w:rsidR="009A37FF" w:rsidRPr="003C77CE">
          <w:rPr>
            <w:webHidden/>
          </w:rPr>
          <w:instrText xml:space="preserve"> PAGEREF _Toc402222928 \h </w:instrText>
        </w:r>
        <w:r w:rsidR="009A37FF" w:rsidRPr="003C77CE">
          <w:rPr>
            <w:webHidden/>
          </w:rPr>
        </w:r>
        <w:r w:rsidR="009A37FF" w:rsidRPr="003C77CE">
          <w:rPr>
            <w:webHidden/>
          </w:rPr>
          <w:fldChar w:fldCharType="separate"/>
        </w:r>
        <w:r w:rsidR="00F063BE" w:rsidRPr="003C77CE">
          <w:rPr>
            <w:webHidden/>
          </w:rPr>
          <w:t>2</w:t>
        </w:r>
        <w:r w:rsidR="009A37FF" w:rsidRPr="003C77CE">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29" w:history="1">
        <w:r w:rsidR="009A37FF" w:rsidRPr="00044F05">
          <w:rPr>
            <w:rStyle w:val="Hyperlink"/>
          </w:rPr>
          <w:t>Literaturverzeichnis</w:t>
        </w:r>
        <w:r w:rsidR="009A37FF">
          <w:rPr>
            <w:webHidden/>
          </w:rPr>
          <w:tab/>
        </w:r>
        <w:r w:rsidR="009A37FF">
          <w:rPr>
            <w:webHidden/>
          </w:rPr>
          <w:fldChar w:fldCharType="begin"/>
        </w:r>
        <w:r w:rsidR="009A37FF">
          <w:rPr>
            <w:webHidden/>
          </w:rPr>
          <w:instrText xml:space="preserve"> PAGEREF _Toc402222929 \h </w:instrText>
        </w:r>
        <w:r w:rsidR="009A37FF">
          <w:rPr>
            <w:webHidden/>
          </w:rPr>
        </w:r>
        <w:r w:rsidR="009A37FF">
          <w:rPr>
            <w:webHidden/>
          </w:rPr>
          <w:fldChar w:fldCharType="separate"/>
        </w:r>
        <w:r w:rsidR="00F063BE">
          <w:rPr>
            <w:webHidden/>
          </w:rPr>
          <w:t>3</w:t>
        </w:r>
        <w:r w:rsidR="009A37FF">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30" w:history="1">
        <w:r w:rsidR="009A37FF" w:rsidRPr="00044F05">
          <w:rPr>
            <w:rStyle w:val="Hyperlink"/>
          </w:rPr>
          <w:t>Anhang</w:t>
        </w:r>
        <w:r w:rsidR="009A37FF">
          <w:rPr>
            <w:webHidden/>
          </w:rPr>
          <w:tab/>
        </w:r>
        <w:r w:rsidR="009A37FF">
          <w:rPr>
            <w:webHidden/>
          </w:rPr>
          <w:fldChar w:fldCharType="begin"/>
        </w:r>
        <w:r w:rsidR="009A37FF">
          <w:rPr>
            <w:webHidden/>
          </w:rPr>
          <w:instrText xml:space="preserve"> PAGEREF _Toc402222930 \h </w:instrText>
        </w:r>
        <w:r w:rsidR="009A37FF">
          <w:rPr>
            <w:webHidden/>
          </w:rPr>
        </w:r>
        <w:r w:rsidR="009A37FF">
          <w:rPr>
            <w:webHidden/>
          </w:rPr>
          <w:fldChar w:fldCharType="separate"/>
        </w:r>
        <w:r w:rsidR="00F063BE">
          <w:rPr>
            <w:webHidden/>
          </w:rPr>
          <w:t>4</w:t>
        </w:r>
        <w:r w:rsidR="009A37FF">
          <w:rPr>
            <w:webHidden/>
          </w:rPr>
          <w:fldChar w:fldCharType="end"/>
        </w:r>
      </w:hyperlink>
    </w:p>
    <w:p w:rsidR="009A37FF" w:rsidRDefault="00916706" w:rsidP="00F063BE">
      <w:pPr>
        <w:pStyle w:val="Verzeichnis1"/>
        <w:rPr>
          <w:rFonts w:asciiTheme="minorHAnsi" w:eastAsiaTheme="minorEastAsia" w:hAnsiTheme="minorHAnsi" w:cstheme="minorBidi"/>
        </w:rPr>
      </w:pPr>
      <w:hyperlink w:anchor="_Toc402222931" w:history="1">
        <w:r w:rsidR="009A37FF" w:rsidRPr="00044F05">
          <w:rPr>
            <w:rStyle w:val="Hyperlink"/>
            <w:rFonts w:eastAsia="Calibri"/>
          </w:rPr>
          <w:t>Eidesstattliche Erklärung</w:t>
        </w:r>
        <w:r w:rsidR="009A37FF">
          <w:rPr>
            <w:webHidden/>
          </w:rPr>
          <w:tab/>
        </w:r>
        <w:r w:rsidR="009A37FF">
          <w:rPr>
            <w:webHidden/>
          </w:rPr>
          <w:fldChar w:fldCharType="begin"/>
        </w:r>
        <w:r w:rsidR="009A37FF">
          <w:rPr>
            <w:webHidden/>
          </w:rPr>
          <w:instrText xml:space="preserve"> PAGEREF _Toc402222931 \h </w:instrText>
        </w:r>
        <w:r w:rsidR="009A37FF">
          <w:rPr>
            <w:webHidden/>
          </w:rPr>
        </w:r>
        <w:r w:rsidR="009A37FF">
          <w:rPr>
            <w:webHidden/>
          </w:rPr>
          <w:fldChar w:fldCharType="separate"/>
        </w:r>
        <w:r w:rsidR="00F063BE">
          <w:rPr>
            <w:webHidden/>
          </w:rPr>
          <w:t>5</w:t>
        </w:r>
        <w:r w:rsidR="009A37FF">
          <w:rPr>
            <w:webHidden/>
          </w:rPr>
          <w:fldChar w:fldCharType="end"/>
        </w:r>
      </w:hyperlink>
    </w:p>
    <w:p w:rsidR="00326E44" w:rsidRPr="00F063BE" w:rsidRDefault="00866353" w:rsidP="00FB3B05">
      <w:pPr>
        <w:pStyle w:val="03StandardTextkrper"/>
      </w:pPr>
      <w:r w:rsidRPr="00CB5E6F">
        <w:fldChar w:fldCharType="end"/>
      </w:r>
      <w:r w:rsidR="007E1068" w:rsidRPr="00FB3B05">
        <w:rPr>
          <w:color w:val="FF0000"/>
        </w:rPr>
        <w:t>Die wissenschaftliche Arbeit beginnt mit einer Gliederung. Diese ist mit „Inhaltsverzeichnis“ überschrieben und führt die Überschriften sämtlicher Kapitel und (Unter-)Abschnitte mit den entsprechenden Seitenangaben auf. Die Gliederung der Arbeit soll deren logischen Aufbau erkennen lassen und sachlogisch separate Bearbeitungsinhalte abgrenzen und ggf. hierarchisch ordnen. Üblicherweise sollte im Interesse der</w:t>
      </w:r>
      <w:r w:rsidR="00F45752" w:rsidRPr="00FB3B05">
        <w:rPr>
          <w:color w:val="FF0000"/>
        </w:rPr>
        <w:t xml:space="preserve"> </w:t>
      </w:r>
      <w:r w:rsidR="007E1068" w:rsidRPr="00FB3B05">
        <w:rPr>
          <w:color w:val="FF0000"/>
        </w:rPr>
        <w:t xml:space="preserve">Übersichtlichkeit eine zu tiefe Untergliederung vermieden werden. Klassifikationen mit römischen Zahlen sowie Groß- und Kleinbuchstaben sind möglich. </w:t>
      </w:r>
      <w:r w:rsidR="00326E44" w:rsidRPr="00CB5E6F">
        <w:rPr>
          <w:b/>
          <w:bCs/>
        </w:rPr>
        <w:br w:type="page"/>
      </w:r>
    </w:p>
    <w:p w:rsidR="00326E44" w:rsidRPr="003C77CE" w:rsidRDefault="00326E44" w:rsidP="003C77CE">
      <w:pPr>
        <w:pStyle w:val="berschrift1"/>
        <w:numPr>
          <w:ilvl w:val="0"/>
          <w:numId w:val="0"/>
        </w:numPr>
        <w:ind w:left="431" w:hanging="431"/>
      </w:pPr>
      <w:bookmarkStart w:id="2" w:name="_Toc402222915"/>
      <w:r w:rsidRPr="003C77CE">
        <w:lastRenderedPageBreak/>
        <w:t>Abbildungsv</w:t>
      </w:r>
      <w:r w:rsidR="0032046B" w:rsidRPr="003C77CE">
        <w:t>e</w:t>
      </w:r>
      <w:r w:rsidRPr="003C77CE">
        <w:t>rz</w:t>
      </w:r>
      <w:r w:rsidR="0032046B" w:rsidRPr="003C77CE">
        <w:t>e</w:t>
      </w:r>
      <w:r w:rsidRPr="003C77CE">
        <w:t>ichnis</w:t>
      </w:r>
      <w:bookmarkEnd w:id="2"/>
    </w:p>
    <w:p w:rsidR="009A37FF"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"Abbildung" </w:instrText>
      </w:r>
      <w:r w:rsidRPr="00CB5E6F">
        <w:rPr>
          <w:rFonts w:cs="Times New Roman"/>
          <w:b/>
          <w:bCs/>
          <w:szCs w:val="24"/>
        </w:rPr>
        <w:fldChar w:fldCharType="separate"/>
      </w:r>
      <w:hyperlink w:anchor="_Toc402222932" w:history="1">
        <w:r w:rsidR="009A37FF" w:rsidRPr="00816463">
          <w:rPr>
            <w:rStyle w:val="Hyperlink"/>
            <w:rFonts w:cs="Times New Roman"/>
            <w:noProof/>
          </w:rPr>
          <w:t>Abbildung 1: TIM Logo</w:t>
        </w:r>
        <w:r w:rsidR="009A37FF">
          <w:rPr>
            <w:noProof/>
            <w:webHidden/>
          </w:rPr>
          <w:tab/>
        </w:r>
        <w:r w:rsidR="009A37FF">
          <w:rPr>
            <w:noProof/>
            <w:webHidden/>
          </w:rPr>
          <w:fldChar w:fldCharType="begin"/>
        </w:r>
        <w:r w:rsidR="009A37FF">
          <w:rPr>
            <w:noProof/>
            <w:webHidden/>
          </w:rPr>
          <w:instrText xml:space="preserve"> PAGEREF _Toc402222932 \h </w:instrText>
        </w:r>
        <w:r w:rsidR="009A37FF">
          <w:rPr>
            <w:noProof/>
            <w:webHidden/>
          </w:rPr>
        </w:r>
        <w:r w:rsidR="009A37FF">
          <w:rPr>
            <w:noProof/>
            <w:webHidden/>
          </w:rPr>
          <w:fldChar w:fldCharType="separate"/>
        </w:r>
        <w:r w:rsidR="009A37FF">
          <w:rPr>
            <w:noProof/>
            <w:webHidden/>
          </w:rPr>
          <w:t>2</w:t>
        </w:r>
        <w:r w:rsidR="009A37FF">
          <w:rPr>
            <w:noProof/>
            <w:webHidden/>
          </w:rPr>
          <w:fldChar w:fldCharType="end"/>
        </w:r>
      </w:hyperlink>
    </w:p>
    <w:p w:rsidR="00181FB7" w:rsidRPr="00CB5E6F" w:rsidRDefault="00866353" w:rsidP="00486971">
      <w:pPr>
        <w:tabs>
          <w:tab w:val="left" w:pos="1843"/>
          <w:tab w:val="left" w:pos="2127"/>
        </w:tabs>
        <w:ind w:left="2127" w:hanging="2127"/>
        <w:rPr>
          <w:rFonts w:cs="Times New Roman"/>
          <w:szCs w:val="24"/>
        </w:rPr>
      </w:pPr>
      <w:r w:rsidRPr="00CB5E6F">
        <w:rPr>
          <w:rFonts w:cs="Times New Roman"/>
          <w:szCs w:val="24"/>
        </w:rPr>
        <w:fldChar w:fldCharType="end"/>
      </w:r>
    </w:p>
    <w:p w:rsidR="00181FB7" w:rsidRPr="00CB5E6F" w:rsidRDefault="00181FB7" w:rsidP="006C2F46">
      <w:pPr>
        <w:spacing w:after="0"/>
        <w:jc w:val="left"/>
        <w:rPr>
          <w:rFonts w:cs="Times New Roman"/>
          <w:b/>
          <w:bCs/>
          <w:kern w:val="32"/>
          <w:szCs w:val="24"/>
        </w:rPr>
      </w:pPr>
      <w:r w:rsidRPr="00CB5E6F">
        <w:rPr>
          <w:rFonts w:cs="Times New Roman"/>
          <w:szCs w:val="24"/>
        </w:rPr>
        <w:br w:type="page"/>
      </w:r>
    </w:p>
    <w:p w:rsidR="00326E44" w:rsidRPr="003C77CE" w:rsidRDefault="00326E44" w:rsidP="003C77CE">
      <w:pPr>
        <w:pStyle w:val="berschrift1"/>
        <w:numPr>
          <w:ilvl w:val="0"/>
          <w:numId w:val="0"/>
        </w:numPr>
        <w:ind w:left="431" w:hanging="431"/>
      </w:pPr>
      <w:bookmarkStart w:id="3" w:name="_Toc402222916"/>
      <w:r w:rsidRPr="003C77CE">
        <w:lastRenderedPageBreak/>
        <w:t>Tab</w:t>
      </w:r>
      <w:r w:rsidR="0032046B" w:rsidRPr="003C77CE">
        <w:t>e</w:t>
      </w:r>
      <w:r w:rsidRPr="003C77CE">
        <w:t>ll</w:t>
      </w:r>
      <w:r w:rsidR="0032046B" w:rsidRPr="003C77CE">
        <w:t>e</w:t>
      </w:r>
      <w:r w:rsidRPr="003C77CE">
        <w:t>nv</w:t>
      </w:r>
      <w:r w:rsidR="0032046B" w:rsidRPr="003C77CE">
        <w:t>e</w:t>
      </w:r>
      <w:r w:rsidRPr="003C77CE">
        <w:t>rz</w:t>
      </w:r>
      <w:r w:rsidR="0032046B" w:rsidRPr="003C77CE">
        <w:t>e</w:t>
      </w:r>
      <w:r w:rsidRPr="003C77CE">
        <w:t>ichnis</w:t>
      </w:r>
      <w:bookmarkEnd w:id="3"/>
    </w:p>
    <w:p w:rsidR="00FC6D78"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"Tabelle" </w:instrText>
      </w:r>
      <w:r w:rsidRPr="00CB5E6F">
        <w:rPr>
          <w:rFonts w:cs="Times New Roman"/>
          <w:b/>
          <w:bCs/>
          <w:szCs w:val="24"/>
        </w:rPr>
        <w:fldChar w:fldCharType="separate"/>
      </w:r>
      <w:hyperlink w:anchor="_Toc402256587" w:history="1">
        <w:r w:rsidR="00FC6D78" w:rsidRPr="00A63147">
          <w:rPr>
            <w:rStyle w:val="Hyperlink"/>
            <w:rFonts w:cs="Times New Roman"/>
            <w:noProof/>
          </w:rPr>
          <w:t>Tabelle 1: Beispieltabelle 1</w:t>
        </w:r>
        <w:r w:rsidR="00FC6D78">
          <w:rPr>
            <w:noProof/>
            <w:webHidden/>
          </w:rPr>
          <w:tab/>
        </w:r>
        <w:r w:rsidR="00FC6D78">
          <w:rPr>
            <w:noProof/>
            <w:webHidden/>
          </w:rPr>
          <w:fldChar w:fldCharType="begin"/>
        </w:r>
        <w:r w:rsidR="00FC6D78">
          <w:rPr>
            <w:noProof/>
            <w:webHidden/>
          </w:rPr>
          <w:instrText xml:space="preserve"> PAGEREF _Toc402256587 \h </w:instrText>
        </w:r>
        <w:r w:rsidR="00FC6D78">
          <w:rPr>
            <w:noProof/>
            <w:webHidden/>
          </w:rPr>
        </w:r>
        <w:r w:rsidR="00FC6D78">
          <w:rPr>
            <w:noProof/>
            <w:webHidden/>
          </w:rPr>
          <w:fldChar w:fldCharType="separate"/>
        </w:r>
        <w:r w:rsidR="00FC6D78">
          <w:rPr>
            <w:noProof/>
            <w:webHidden/>
          </w:rPr>
          <w:t>2</w:t>
        </w:r>
        <w:r w:rsidR="00FC6D78">
          <w:rPr>
            <w:noProof/>
            <w:webHidden/>
          </w:rPr>
          <w:fldChar w:fldCharType="end"/>
        </w:r>
      </w:hyperlink>
    </w:p>
    <w:p w:rsidR="00FC6D78" w:rsidRDefault="00916706">
      <w:pPr>
        <w:pStyle w:val="Abbildungsverzeichnis"/>
        <w:tabs>
          <w:tab w:val="right" w:leader="dot" w:pos="9062"/>
        </w:tabs>
        <w:rPr>
          <w:rFonts w:asciiTheme="minorHAnsi" w:eastAsiaTheme="minorEastAsia" w:hAnsiTheme="minorHAnsi" w:cstheme="minorBidi"/>
          <w:noProof/>
        </w:rPr>
      </w:pPr>
      <w:hyperlink w:anchor="_Toc402256588" w:history="1">
        <w:r w:rsidR="00FC6D78" w:rsidRPr="00A63147">
          <w:rPr>
            <w:rStyle w:val="Hyperlink"/>
            <w:rFonts w:cs="Times New Roman"/>
            <w:noProof/>
          </w:rPr>
          <w:t>Tabelle A</w:t>
        </w:r>
        <w:r w:rsidR="00FC6D78" w:rsidRPr="00A63147">
          <w:rPr>
            <w:rStyle w:val="Hyperlink"/>
            <w:rFonts w:cs="Times New Roman"/>
            <w:noProof/>
          </w:rPr>
          <w:noBreakHyphen/>
          <w:t>1: Beispieltabelle 2</w:t>
        </w:r>
        <w:r w:rsidR="00FC6D78">
          <w:rPr>
            <w:noProof/>
            <w:webHidden/>
          </w:rPr>
          <w:tab/>
        </w:r>
        <w:r w:rsidR="00FC6D78">
          <w:rPr>
            <w:noProof/>
            <w:webHidden/>
          </w:rPr>
          <w:fldChar w:fldCharType="begin"/>
        </w:r>
        <w:r w:rsidR="00FC6D78">
          <w:rPr>
            <w:noProof/>
            <w:webHidden/>
          </w:rPr>
          <w:instrText xml:space="preserve"> PAGEREF _Toc402256588 \h </w:instrText>
        </w:r>
        <w:r w:rsidR="00FC6D78">
          <w:rPr>
            <w:noProof/>
            <w:webHidden/>
          </w:rPr>
        </w:r>
        <w:r w:rsidR="00FC6D78">
          <w:rPr>
            <w:noProof/>
            <w:webHidden/>
          </w:rPr>
          <w:fldChar w:fldCharType="separate"/>
        </w:r>
        <w:r w:rsidR="00FC6D78">
          <w:rPr>
            <w:noProof/>
            <w:webHidden/>
          </w:rPr>
          <w:t>4</w:t>
        </w:r>
        <w:r w:rsidR="00FC6D78">
          <w:rPr>
            <w:noProof/>
            <w:webHidden/>
          </w:rPr>
          <w:fldChar w:fldCharType="end"/>
        </w:r>
      </w:hyperlink>
    </w:p>
    <w:p w:rsidR="006F06DB" w:rsidRPr="00CB5E6F" w:rsidRDefault="00866353" w:rsidP="006C2F46">
      <w:pPr>
        <w:ind w:left="1418" w:hanging="1418"/>
        <w:rPr>
          <w:rFonts w:cs="Times New Roman"/>
          <w:szCs w:val="24"/>
        </w:rPr>
      </w:pPr>
      <w:r w:rsidRPr="00CB5E6F">
        <w:rPr>
          <w:rFonts w:cs="Times New Roman"/>
          <w:szCs w:val="24"/>
        </w:rPr>
        <w:fldChar w:fldCharType="end"/>
      </w:r>
    </w:p>
    <w:p w:rsidR="000900D2" w:rsidRPr="00CB5E6F" w:rsidRDefault="006F06DB" w:rsidP="00620E46">
      <w:pPr>
        <w:spacing w:after="0"/>
        <w:jc w:val="left"/>
        <w:rPr>
          <w:rFonts w:cs="Times New Roman"/>
          <w:b/>
          <w:bCs/>
          <w:kern w:val="32"/>
          <w:szCs w:val="24"/>
          <w:lang w:val="en-US"/>
        </w:rPr>
      </w:pPr>
      <w:r w:rsidRPr="00CB5E6F">
        <w:rPr>
          <w:rFonts w:cs="Times New Roman"/>
          <w:szCs w:val="24"/>
        </w:rPr>
        <w:br w:type="page"/>
      </w:r>
    </w:p>
    <w:p w:rsidR="003F2C6D" w:rsidRPr="003C77CE" w:rsidRDefault="003F2C6D" w:rsidP="003C77CE">
      <w:pPr>
        <w:pStyle w:val="berschrift1"/>
        <w:numPr>
          <w:ilvl w:val="0"/>
          <w:numId w:val="0"/>
        </w:numPr>
        <w:ind w:left="431" w:hanging="431"/>
      </w:pPr>
      <w:bookmarkStart w:id="4" w:name="_Toc402222917"/>
      <w:r w:rsidRPr="003C77CE">
        <w:lastRenderedPageBreak/>
        <w:t>Abkürzungsv</w:t>
      </w:r>
      <w:r w:rsidR="0032046B" w:rsidRPr="003C77CE">
        <w:t>e</w:t>
      </w:r>
      <w:r w:rsidRPr="003C77CE">
        <w:t>rz</w:t>
      </w:r>
      <w:r w:rsidR="0032046B" w:rsidRPr="003C77CE">
        <w:t>e</w:t>
      </w:r>
      <w:r w:rsidRPr="003C77CE">
        <w:t>ichnis</w:t>
      </w:r>
      <w:bookmarkEnd w:id="4"/>
    </w:p>
    <w:p w:rsidR="00620E46" w:rsidRPr="00FB3B05" w:rsidRDefault="007E1068" w:rsidP="00FB3B05">
      <w:pPr>
        <w:pStyle w:val="03StandardTextkrper"/>
        <w:rPr>
          <w:color w:val="FF0000"/>
        </w:rPr>
      </w:pPr>
      <w:r w:rsidRPr="00FB3B05">
        <w:rPr>
          <w:color w:val="FF0000"/>
        </w:rPr>
        <w:t xml:space="preserve">Abkürzungen sind sparsam zu verwenden. Die verwendeten Abkürzungen sind alphabetisch im Abkürzungsverzeichnis aufzuführen. </w:t>
      </w:r>
      <w:r w:rsidR="00B549C0" w:rsidRPr="00FB3B05">
        <w:rPr>
          <w:color w:val="FF0000"/>
        </w:rPr>
        <w:t>Allgemein gebräuchliche Abkürzungen (d.h. Abkürzungen, die im Duden zu finden sind wie „vgl.“, „z.B.“, „etc.“) sind nicht zu nennen.</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AMOS</w:t>
      </w:r>
      <w:r w:rsidRPr="00CB5E6F">
        <w:rPr>
          <w:rFonts w:cs="Times New Roman"/>
          <w:szCs w:val="24"/>
          <w:lang w:val="en-US"/>
        </w:rPr>
        <w:tab/>
        <w:t>Analysis of Mom</w:t>
      </w:r>
      <w:r w:rsidR="0032046B" w:rsidRPr="00CB5E6F">
        <w:rPr>
          <w:rFonts w:cs="Times New Roman"/>
          <w:szCs w:val="24"/>
          <w:lang w:val="en-US"/>
        </w:rPr>
        <w:t>e</w:t>
      </w:r>
      <w:r w:rsidRPr="00CB5E6F">
        <w:rPr>
          <w:rFonts w:cs="Times New Roman"/>
          <w:szCs w:val="24"/>
          <w:lang w:val="en-US"/>
        </w:rPr>
        <w:t>nt Structur</w:t>
      </w:r>
      <w:r w:rsidR="0032046B" w:rsidRPr="00CB5E6F">
        <w:rPr>
          <w:rFonts w:cs="Times New Roman"/>
          <w:szCs w:val="24"/>
          <w:lang w:val="en-US"/>
        </w:rPr>
        <w:t>e</w:t>
      </w:r>
      <w:r w:rsidRPr="00CB5E6F">
        <w:rPr>
          <w:rFonts w:cs="Times New Roman"/>
          <w:szCs w:val="24"/>
          <w:lang w:val="en-US"/>
        </w:rPr>
        <w:t>s</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ANOVA</w:t>
      </w:r>
      <w:r w:rsidRPr="00CB5E6F">
        <w:rPr>
          <w:rFonts w:cs="Times New Roman"/>
          <w:szCs w:val="24"/>
          <w:lang w:val="en-US"/>
        </w:rPr>
        <w:tab/>
        <w:t>Analysis of Varianc</w:t>
      </w:r>
      <w:r w:rsidR="0032046B" w:rsidRPr="00CB5E6F">
        <w:rPr>
          <w:rFonts w:cs="Times New Roman"/>
          <w:szCs w:val="24"/>
          <w:lang w:val="en-US"/>
        </w:rPr>
        <w:t>e</w:t>
      </w:r>
      <w:r w:rsidRPr="00CB5E6F">
        <w:rPr>
          <w:rFonts w:cs="Times New Roman"/>
          <w:szCs w:val="24"/>
          <w:lang w:val="en-US"/>
        </w:rPr>
        <w:t xml:space="preserve"> (Varianzanalys</w:t>
      </w:r>
      <w:r w:rsidR="0032046B" w:rsidRPr="00CB5E6F">
        <w:rPr>
          <w:rFonts w:cs="Times New Roman"/>
          <w:szCs w:val="24"/>
          <w:lang w:val="en-US"/>
        </w:rPr>
        <w:t>e</w:t>
      </w:r>
      <w:r w:rsidRPr="00CB5E6F">
        <w:rPr>
          <w:rFonts w:cs="Times New Roman"/>
          <w:szCs w:val="24"/>
          <w:lang w:val="en-US"/>
        </w:rPr>
        <w:t>)</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 xml:space="preserve">B2B </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ss-to-Busin</w:t>
      </w:r>
      <w:r w:rsidR="0032046B" w:rsidRPr="00CB5E6F">
        <w:rPr>
          <w:rFonts w:cs="Times New Roman"/>
          <w:szCs w:val="24"/>
          <w:lang w:val="en-US"/>
        </w:rPr>
        <w:t>e</w:t>
      </w:r>
      <w:r w:rsidRPr="00CB5E6F">
        <w:rPr>
          <w:rFonts w:cs="Times New Roman"/>
          <w:szCs w:val="24"/>
          <w:lang w:val="en-US"/>
        </w:rPr>
        <w:t>ss</w:t>
      </w:r>
    </w:p>
    <w:p w:rsidR="00EA50FF" w:rsidRDefault="00EA50FF" w:rsidP="007974D3">
      <w:pPr>
        <w:ind w:left="3828" w:hanging="3828"/>
        <w:jc w:val="left"/>
        <w:rPr>
          <w:rFonts w:cs="Times New Roman"/>
          <w:szCs w:val="24"/>
          <w:lang w:val="en-US"/>
        </w:rPr>
      </w:pPr>
      <w:r w:rsidRPr="00CB5E6F">
        <w:rPr>
          <w:rFonts w:cs="Times New Roman"/>
          <w:szCs w:val="24"/>
          <w:lang w:val="en-US"/>
        </w:rPr>
        <w:t>B2C</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ss-to-Consum</w:t>
      </w:r>
      <w:r w:rsidR="0032046B" w:rsidRPr="00CB5E6F">
        <w:rPr>
          <w:rFonts w:cs="Times New Roman"/>
          <w:szCs w:val="24"/>
          <w:lang w:val="en-US"/>
        </w:rPr>
        <w:t>e</w:t>
      </w:r>
      <w:r w:rsidRPr="00CB5E6F">
        <w:rPr>
          <w:rFonts w:cs="Times New Roman"/>
          <w:szCs w:val="24"/>
          <w:lang w:val="en-US"/>
        </w:rPr>
        <w:t xml:space="preserve">r </w:t>
      </w:r>
    </w:p>
    <w:p w:rsidR="00B549C0" w:rsidRPr="00FC6D78" w:rsidRDefault="00B549C0" w:rsidP="00B549C0">
      <w:pPr>
        <w:ind w:left="3828" w:hanging="3828"/>
        <w:jc w:val="left"/>
        <w:rPr>
          <w:rFonts w:cs="Times New Roman"/>
          <w:szCs w:val="24"/>
          <w:lang w:val="en-US"/>
        </w:rPr>
      </w:pPr>
      <w:r w:rsidRPr="00FC6D78">
        <w:rPr>
          <w:rFonts w:cs="Times New Roman"/>
          <w:szCs w:val="24"/>
          <w:lang w:val="en-US"/>
        </w:rPr>
        <w:t>ERP</w:t>
      </w:r>
      <w:r w:rsidRPr="00FC6D78">
        <w:rPr>
          <w:rFonts w:cs="Times New Roman"/>
          <w:szCs w:val="24"/>
          <w:lang w:val="en-US"/>
        </w:rPr>
        <w:tab/>
        <w:t>Enterprise Resource Planning</w:t>
      </w:r>
    </w:p>
    <w:p w:rsidR="009A37FF" w:rsidRPr="00FC6D78" w:rsidRDefault="009A37FF" w:rsidP="00B549C0">
      <w:pPr>
        <w:ind w:left="3828" w:hanging="3828"/>
        <w:jc w:val="left"/>
        <w:rPr>
          <w:rFonts w:cs="Times New Roman"/>
          <w:szCs w:val="24"/>
          <w:lang w:val="en-US"/>
        </w:rPr>
      </w:pPr>
      <w:r w:rsidRPr="00FC6D78">
        <w:rPr>
          <w:rFonts w:cs="Times New Roman"/>
          <w:szCs w:val="24"/>
          <w:lang w:val="en-US"/>
        </w:rPr>
        <w:t>PLS</w:t>
      </w:r>
      <w:r w:rsidRPr="00FC6D78">
        <w:rPr>
          <w:rFonts w:cs="Times New Roman"/>
          <w:szCs w:val="24"/>
          <w:lang w:val="en-US"/>
        </w:rPr>
        <w:tab/>
        <w:t>Partial Least Squares</w:t>
      </w:r>
    </w:p>
    <w:p w:rsidR="009A37FF" w:rsidRPr="009F679F" w:rsidRDefault="009A37FF" w:rsidP="00B549C0">
      <w:pPr>
        <w:ind w:left="3828" w:hanging="3828"/>
        <w:jc w:val="left"/>
        <w:rPr>
          <w:rFonts w:cs="Times New Roman"/>
          <w:szCs w:val="24"/>
        </w:rPr>
      </w:pPr>
      <w:r>
        <w:rPr>
          <w:rFonts w:cs="Times New Roman"/>
          <w:szCs w:val="24"/>
        </w:rPr>
        <w:t>TIM</w:t>
      </w:r>
      <w:r>
        <w:rPr>
          <w:rFonts w:cs="Times New Roman"/>
          <w:szCs w:val="24"/>
        </w:rPr>
        <w:tab/>
        <w:t>Technologie- und Innovationsmanagement</w:t>
      </w:r>
    </w:p>
    <w:p w:rsidR="007E1068" w:rsidRPr="009F679F" w:rsidRDefault="00620E46">
      <w:pPr>
        <w:spacing w:after="0" w:line="240" w:lineRule="auto"/>
        <w:jc w:val="left"/>
        <w:rPr>
          <w:rFonts w:cs="Times New Roman"/>
          <w:szCs w:val="24"/>
        </w:rPr>
      </w:pPr>
      <w:r w:rsidRPr="009F679F">
        <w:rPr>
          <w:rFonts w:cs="Times New Roman"/>
          <w:szCs w:val="24"/>
        </w:rPr>
        <w:t>…</w:t>
      </w:r>
    </w:p>
    <w:p w:rsidR="007E1068" w:rsidRPr="009F679F" w:rsidRDefault="007E1068">
      <w:pPr>
        <w:spacing w:after="0" w:line="240" w:lineRule="auto"/>
        <w:jc w:val="left"/>
        <w:rPr>
          <w:rFonts w:cs="Times New Roman"/>
          <w:szCs w:val="24"/>
        </w:rPr>
      </w:pPr>
    </w:p>
    <w:p w:rsidR="007E1068" w:rsidRPr="009F679F" w:rsidRDefault="007E1068">
      <w:pPr>
        <w:spacing w:after="0" w:line="240" w:lineRule="auto"/>
        <w:jc w:val="left"/>
        <w:rPr>
          <w:rFonts w:cs="Times New Roman"/>
          <w:szCs w:val="24"/>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3C77CE" w:rsidRDefault="007E1068" w:rsidP="003C77CE">
      <w:pPr>
        <w:pStyle w:val="berschrift1"/>
        <w:numPr>
          <w:ilvl w:val="0"/>
          <w:numId w:val="0"/>
        </w:numPr>
        <w:ind w:left="431" w:hanging="431"/>
      </w:pPr>
      <w:bookmarkStart w:id="5" w:name="_Toc402222918"/>
      <w:r w:rsidRPr="003C77CE">
        <w:lastRenderedPageBreak/>
        <w:t>Symbolverzeichnis</w:t>
      </w:r>
      <w:bookmarkEnd w:id="5"/>
    </w:p>
    <w:p w:rsidR="007E1068" w:rsidRPr="00FB3B05" w:rsidRDefault="007E1068" w:rsidP="00FB3B05">
      <w:pPr>
        <w:pStyle w:val="03StandardTextkrper"/>
        <w:rPr>
          <w:color w:val="FF0000"/>
        </w:rPr>
      </w:pPr>
      <w:r w:rsidRPr="00FB3B05">
        <w:rPr>
          <w:color w:val="FF0000"/>
        </w:rPr>
        <w:t xml:space="preserve">Werden in der Arbeit Symbole (Variablen) im Rahmen von Formeln oder </w:t>
      </w:r>
      <w:r w:rsidR="003C77CE" w:rsidRPr="00FB3B05">
        <w:rPr>
          <w:color w:val="FF0000"/>
        </w:rPr>
        <w:t>alleinstehend</w:t>
      </w:r>
      <w:r w:rsidRPr="00FB3B05">
        <w:rPr>
          <w:color w:val="FF0000"/>
        </w:rPr>
        <w:t xml:space="preserve"> verwendet, sind sie in einem Symbolverzeichnis geordnet zu erfassen. Dies betrifft lediglich selbst definierte Symbole (Variablen), nicht jedoch allgemein übliche Symbole wie etwa das Summenzeichen (S).</w:t>
      </w:r>
    </w:p>
    <w:p w:rsidR="007E1068" w:rsidRPr="00E83735" w:rsidRDefault="007E1068" w:rsidP="007E1068">
      <w:pPr>
        <w:ind w:left="3827" w:hanging="3827"/>
      </w:pPr>
      <w:r w:rsidRPr="00E83735">
        <w:sym w:font="Symbol" w:char="F068"/>
      </w:r>
      <w:r w:rsidRPr="00E83735">
        <w:tab/>
        <w:t>parti</w:t>
      </w:r>
      <w:r>
        <w:t>e</w:t>
      </w:r>
      <w:r w:rsidRPr="00E83735">
        <w:t>ll</w:t>
      </w:r>
      <w:r>
        <w:t>e</w:t>
      </w:r>
      <w:r w:rsidRPr="00E83735">
        <w:t xml:space="preserve">s </w:t>
      </w:r>
      <w:r>
        <w:t>e</w:t>
      </w:r>
      <w:r w:rsidRPr="00E83735">
        <w:t>ta (</w:t>
      </w:r>
      <w:r>
        <w:t>E</w:t>
      </w:r>
      <w:r w:rsidRPr="00E83735">
        <w:t>ff</w:t>
      </w:r>
      <w:r>
        <w:t>e</w:t>
      </w:r>
      <w:r w:rsidRPr="00E83735">
        <w:t>ktstärk</w:t>
      </w:r>
      <w:r>
        <w:t>e</w:t>
      </w:r>
      <w:r w:rsidRPr="00E83735">
        <w:t xml:space="preserve"> d</w:t>
      </w:r>
      <w:r>
        <w:t>e</w:t>
      </w:r>
      <w:r w:rsidRPr="00E83735">
        <w:t>r Varianzanalys</w:t>
      </w:r>
      <w:r>
        <w:t>e</w:t>
      </w:r>
      <w:r w:rsidRPr="00E83735">
        <w:t>)</w:t>
      </w:r>
    </w:p>
    <w:p w:rsidR="007E1068" w:rsidRPr="00620E46" w:rsidRDefault="007E1068" w:rsidP="007E1068">
      <w:pPr>
        <w:ind w:left="3827" w:hanging="3827"/>
      </w:pPr>
      <w:r w:rsidRPr="00E83735">
        <w:sym w:font="Symbol" w:char="F061"/>
      </w:r>
      <w:r w:rsidRPr="00620E46">
        <w:rPr>
          <w:vertAlign w:val="subscript"/>
        </w:rPr>
        <w:tab/>
      </w:r>
      <w:r w:rsidRPr="00620E46">
        <w:t>Cronbachs Alpha</w:t>
      </w:r>
    </w:p>
    <w:p w:rsidR="007E1068" w:rsidRPr="00E25630" w:rsidRDefault="007E1068" w:rsidP="007E1068">
      <w:pPr>
        <w:ind w:left="3827" w:hanging="3827"/>
        <w:rPr>
          <w:lang w:val="fr-CH"/>
        </w:rPr>
      </w:pPr>
      <w:r w:rsidRPr="00E25630">
        <w:rPr>
          <w:lang w:val="fr-CH"/>
        </w:rPr>
        <w:t>†</w:t>
      </w:r>
      <w:r w:rsidRPr="00E25630">
        <w:rPr>
          <w:lang w:val="fr-CH"/>
        </w:rPr>
        <w:tab/>
        <w:t>Signifikanzniveau p</w:t>
      </w:r>
      <w:r w:rsidRPr="00E83735">
        <w:sym w:font="Symbol" w:char="F0A3"/>
      </w:r>
      <w:r w:rsidRPr="00E25630">
        <w:rPr>
          <w:lang w:val="fr-CH"/>
        </w:rPr>
        <w:t>0,1</w:t>
      </w:r>
    </w:p>
    <w:p w:rsidR="007E1068" w:rsidRPr="00E25630" w:rsidRDefault="007E1068" w:rsidP="007E1068">
      <w:pPr>
        <w:ind w:left="3827" w:hanging="3827"/>
        <w:rPr>
          <w:lang w:val="fr-CH"/>
        </w:rPr>
      </w:pPr>
      <w:r w:rsidRPr="00E25630">
        <w:rPr>
          <w:lang w:val="fr-CH"/>
        </w:rPr>
        <w:t>*</w:t>
      </w:r>
      <w:r w:rsidRPr="00E25630">
        <w:rPr>
          <w:lang w:val="fr-CH"/>
        </w:rPr>
        <w:tab/>
        <w:t>Signifikanzniveau p</w:t>
      </w:r>
      <w:r w:rsidRPr="00E83735">
        <w:sym w:font="Symbol" w:char="F0A3"/>
      </w:r>
      <w:r w:rsidRPr="00E25630">
        <w:rPr>
          <w:lang w:val="fr-CH"/>
        </w:rPr>
        <w:t>0,05</w:t>
      </w:r>
    </w:p>
    <w:p w:rsidR="007E1068" w:rsidRPr="00E83735" w:rsidRDefault="007E1068" w:rsidP="007E1068">
      <w:pPr>
        <w:ind w:left="3827" w:hanging="3827"/>
        <w:rPr>
          <w:lang w:val="fr-CH"/>
        </w:rPr>
      </w:pPr>
      <w:r w:rsidRPr="00E25630">
        <w:rPr>
          <w:lang w:val="fr-CH"/>
        </w:rPr>
        <w:t>**</w:t>
      </w:r>
      <w:r w:rsidRPr="00E25630">
        <w:rPr>
          <w:lang w:val="fr-CH"/>
        </w:rPr>
        <w:tab/>
      </w:r>
      <w:r w:rsidRPr="00E83735">
        <w:rPr>
          <w:lang w:val="fr-CH"/>
        </w:rPr>
        <w:t>Signifikanzniv</w:t>
      </w:r>
      <w:r>
        <w:rPr>
          <w:lang w:val="fr-CH"/>
        </w:rPr>
        <w:t>e</w:t>
      </w:r>
      <w:r w:rsidRPr="00E83735">
        <w:rPr>
          <w:lang w:val="fr-CH"/>
        </w:rPr>
        <w:t>au p</w:t>
      </w:r>
      <w:r w:rsidRPr="00E83735">
        <w:sym w:font="Symbol" w:char="F0A3"/>
      </w:r>
      <w:r w:rsidRPr="00E83735">
        <w:rPr>
          <w:lang w:val="fr-CH"/>
        </w:rPr>
        <w:t>0,01</w:t>
      </w:r>
    </w:p>
    <w:p w:rsidR="007E1068" w:rsidRPr="00E83735" w:rsidRDefault="007E1068" w:rsidP="007E1068">
      <w:pPr>
        <w:ind w:left="3827" w:hanging="3827"/>
        <w:rPr>
          <w:lang w:val="fr-CH"/>
        </w:rPr>
      </w:pPr>
      <w:r w:rsidRPr="00E83735">
        <w:rPr>
          <w:lang w:val="fr-CH"/>
        </w:rPr>
        <w:t>***</w:t>
      </w:r>
      <w:r w:rsidRPr="00E83735">
        <w:rPr>
          <w:lang w:val="fr-CH"/>
        </w:rPr>
        <w:tab/>
        <w:t>Signifikanzniv</w:t>
      </w:r>
      <w:r>
        <w:rPr>
          <w:lang w:val="fr-CH"/>
        </w:rPr>
        <w:t>e</w:t>
      </w:r>
      <w:r w:rsidRPr="00E83735">
        <w:rPr>
          <w:lang w:val="fr-CH"/>
        </w:rPr>
        <w:t>au p</w:t>
      </w:r>
      <w:r w:rsidRPr="00E83735">
        <w:sym w:font="Symbol" w:char="F0A3"/>
      </w:r>
      <w:r w:rsidRPr="00E83735">
        <w:rPr>
          <w:lang w:val="fr-CH"/>
        </w:rPr>
        <w:t>0,001</w:t>
      </w:r>
    </w:p>
    <w:p w:rsidR="009375BD" w:rsidRPr="00CB5E6F" w:rsidRDefault="006F06DB">
      <w:pPr>
        <w:spacing w:after="0" w:line="240" w:lineRule="auto"/>
        <w:jc w:val="left"/>
        <w:rPr>
          <w:rFonts w:cs="Times New Roman"/>
          <w:b/>
          <w:bCs/>
          <w:kern w:val="32"/>
          <w:szCs w:val="24"/>
        </w:rPr>
      </w:pPr>
      <w:r w:rsidRPr="00CB5E6F">
        <w:rPr>
          <w:rFonts w:cs="Times New Roman"/>
          <w:szCs w:val="24"/>
          <w:vertAlign w:val="subscript"/>
        </w:rPr>
        <w:br w:type="page"/>
      </w:r>
    </w:p>
    <w:p w:rsidR="005F15EF" w:rsidRPr="00CB5E6F" w:rsidRDefault="005F15EF" w:rsidP="005F15EF">
      <w:pPr>
        <w:ind w:left="3828" w:hanging="3828"/>
        <w:rPr>
          <w:rFonts w:cs="Times New Roman"/>
          <w:szCs w:val="24"/>
          <w:vertAlign w:val="subscript"/>
        </w:rPr>
        <w:sectPr w:rsidR="005F15EF" w:rsidRPr="00CB5E6F" w:rsidSect="00652DD5">
          <w:headerReference w:type="even" r:id="rId8"/>
          <w:headerReference w:type="default" r:id="rId9"/>
          <w:type w:val="oddPage"/>
          <w:pgSz w:w="11907" w:h="16840" w:code="9"/>
          <w:pgMar w:top="1701" w:right="1134" w:bottom="1418" w:left="1701" w:header="1134" w:footer="709" w:gutter="0"/>
          <w:pgNumType w:fmt="upperRoman" w:start="1"/>
          <w:cols w:space="708"/>
          <w:titlePg/>
          <w:docGrid w:linePitch="360"/>
        </w:sectPr>
      </w:pPr>
    </w:p>
    <w:p w:rsidR="0041397F" w:rsidRPr="00F063BE" w:rsidRDefault="0032046B" w:rsidP="00847B4A">
      <w:pPr>
        <w:pStyle w:val="berschrift1"/>
        <w:rPr>
          <w:rFonts w:cs="Times New Roman"/>
          <w:szCs w:val="26"/>
        </w:rPr>
      </w:pPr>
      <w:bookmarkStart w:id="6" w:name="_Toc402222919"/>
      <w:r w:rsidRPr="00F063BE">
        <w:rPr>
          <w:rFonts w:cs="Times New Roman"/>
          <w:szCs w:val="26"/>
        </w:rPr>
        <w:lastRenderedPageBreak/>
        <w:t>E</w:t>
      </w:r>
      <w:r w:rsidR="0041397F" w:rsidRPr="00F063BE">
        <w:rPr>
          <w:rFonts w:cs="Times New Roman"/>
          <w:szCs w:val="26"/>
        </w:rPr>
        <w:t>inl</w:t>
      </w:r>
      <w:r w:rsidRPr="00F063BE">
        <w:rPr>
          <w:rFonts w:cs="Times New Roman"/>
          <w:szCs w:val="26"/>
        </w:rPr>
        <w:t>e</w:t>
      </w:r>
      <w:r w:rsidR="0041397F" w:rsidRPr="00F063BE">
        <w:rPr>
          <w:rFonts w:cs="Times New Roman"/>
          <w:szCs w:val="26"/>
        </w:rPr>
        <w:t>itung</w:t>
      </w:r>
      <w:bookmarkEnd w:id="6"/>
    </w:p>
    <w:p w:rsidR="00326E44" w:rsidRPr="003C77CE" w:rsidRDefault="00326E44" w:rsidP="003C77CE">
      <w:pPr>
        <w:pStyle w:val="berschrift1"/>
      </w:pPr>
      <w:bookmarkStart w:id="7" w:name="_Ref331433934"/>
      <w:bookmarkStart w:id="8" w:name="_Toc402222920"/>
      <w:r w:rsidRPr="003C77CE">
        <w:t>Probl</w:t>
      </w:r>
      <w:r w:rsidR="0032046B" w:rsidRPr="003C77CE">
        <w:t>e</w:t>
      </w:r>
      <w:r w:rsidRPr="003C77CE">
        <w:t>mst</w:t>
      </w:r>
      <w:r w:rsidR="0032046B" w:rsidRPr="003C77CE">
        <w:t>e</w:t>
      </w:r>
      <w:r w:rsidRPr="003C77CE">
        <w:t>llung</w:t>
      </w:r>
      <w:bookmarkEnd w:id="7"/>
      <w:bookmarkEnd w:id="8"/>
    </w:p>
    <w:p w:rsidR="00CA6473" w:rsidRPr="00CA6473" w:rsidRDefault="00CA6473" w:rsidP="00FB3B05">
      <w:pPr>
        <w:pStyle w:val="03StandardTextkrper"/>
        <w:rPr>
          <w:lang w:val="en-US"/>
        </w:rPr>
      </w:pPr>
      <w:r w:rsidRPr="00CB5E6F">
        <w:rPr>
          <w:lang w:val="en-US"/>
        </w:rPr>
        <w:t xml:space="preserve">Text Text Text Text Text Text Text Text Text Text Text Text Text Text Text Text Text Text Text Text Text Text Text Text Text Text Text Text Text Text Text Text Text Text Text Text </w:t>
      </w:r>
    </w:p>
    <w:p w:rsidR="00326E44" w:rsidRPr="00CB5E6F" w:rsidRDefault="00326E44" w:rsidP="00847B4A">
      <w:pPr>
        <w:pStyle w:val="berschrift2"/>
        <w:rPr>
          <w:rFonts w:cs="Times New Roman"/>
          <w:szCs w:val="24"/>
        </w:rPr>
      </w:pPr>
      <w:bookmarkStart w:id="9" w:name="_Toc402222921"/>
      <w:r w:rsidRPr="00CB5E6F">
        <w:rPr>
          <w:rFonts w:cs="Times New Roman"/>
          <w:szCs w:val="24"/>
        </w:rPr>
        <w:t>Zi</w:t>
      </w:r>
      <w:r w:rsidR="0032046B" w:rsidRPr="00CB5E6F">
        <w:rPr>
          <w:rFonts w:cs="Times New Roman"/>
          <w:szCs w:val="24"/>
        </w:rPr>
        <w:t>e</w:t>
      </w:r>
      <w:r w:rsidRPr="00CB5E6F">
        <w:rPr>
          <w:rFonts w:cs="Times New Roman"/>
          <w:szCs w:val="24"/>
        </w:rPr>
        <w:t>ls</w:t>
      </w:r>
      <w:r w:rsidR="0032046B" w:rsidRPr="00CB5E6F">
        <w:rPr>
          <w:rFonts w:cs="Times New Roman"/>
          <w:szCs w:val="24"/>
        </w:rPr>
        <w:t>e</w:t>
      </w:r>
      <w:r w:rsidRPr="00CB5E6F">
        <w:rPr>
          <w:rFonts w:cs="Times New Roman"/>
          <w:szCs w:val="24"/>
        </w:rPr>
        <w:t>tzung und Aufbau</w:t>
      </w:r>
      <w:r w:rsidR="00FF4EC5" w:rsidRPr="00CB5E6F">
        <w:rPr>
          <w:rFonts w:cs="Times New Roman"/>
          <w:szCs w:val="24"/>
        </w:rPr>
        <w:t xml:space="preserve"> d</w:t>
      </w:r>
      <w:r w:rsidR="0032046B" w:rsidRPr="00CB5E6F">
        <w:rPr>
          <w:rFonts w:cs="Times New Roman"/>
          <w:szCs w:val="24"/>
        </w:rPr>
        <w:t>e</w:t>
      </w:r>
      <w:r w:rsidR="00FF4EC5" w:rsidRPr="00CB5E6F">
        <w:rPr>
          <w:rFonts w:cs="Times New Roman"/>
          <w:szCs w:val="24"/>
        </w:rPr>
        <w:t>r Arb</w:t>
      </w:r>
      <w:r w:rsidR="0032046B" w:rsidRPr="00CB5E6F">
        <w:rPr>
          <w:rFonts w:cs="Times New Roman"/>
          <w:szCs w:val="24"/>
        </w:rPr>
        <w:t>e</w:t>
      </w:r>
      <w:r w:rsidR="00FF4EC5" w:rsidRPr="00CB5E6F">
        <w:rPr>
          <w:rFonts w:cs="Times New Roman"/>
          <w:szCs w:val="24"/>
        </w:rPr>
        <w:t>it</w:t>
      </w:r>
      <w:bookmarkEnd w:id="9"/>
    </w:p>
    <w:p w:rsidR="00620E46" w:rsidRPr="00AA321E" w:rsidRDefault="00620E46" w:rsidP="00FB3B05">
      <w:pPr>
        <w:pStyle w:val="03StandardTextkrper"/>
        <w:rPr>
          <w:lang w:val="en-GB"/>
        </w:rPr>
      </w:pPr>
      <w:r w:rsidRPr="00AA321E">
        <w:rPr>
          <w:lang w:val="en-GB"/>
        </w:rPr>
        <w:t xml:space="preserve">Text Text Text Text Text Text Text Text Text Text Text Text Text Text Text Text Text Text Text Text Text Text Text Text Text Text Text Text Text Text Text Text Text Text Text Text </w:t>
      </w:r>
    </w:p>
    <w:p w:rsidR="00E57E09" w:rsidRPr="00F063BE" w:rsidRDefault="00620E46" w:rsidP="00847B4A">
      <w:pPr>
        <w:pStyle w:val="berschrift1"/>
        <w:rPr>
          <w:rFonts w:cs="Times New Roman"/>
          <w:szCs w:val="26"/>
        </w:rPr>
      </w:pPr>
      <w:bookmarkStart w:id="10" w:name="_Toc402222922"/>
      <w:r w:rsidRPr="00F063BE">
        <w:rPr>
          <w:rFonts w:cs="Times New Roman"/>
          <w:szCs w:val="26"/>
        </w:rPr>
        <w:t>Titel (1. Ebene)</w:t>
      </w:r>
      <w:bookmarkEnd w:id="10"/>
    </w:p>
    <w:p w:rsidR="00620E46" w:rsidRPr="00CB5E6F" w:rsidRDefault="00A92388" w:rsidP="00FB3B05">
      <w:pPr>
        <w:pStyle w:val="03StandardTextkrper"/>
        <w:rPr>
          <w:lang w:val="en-US"/>
        </w:rPr>
      </w:pPr>
      <w:r w:rsidRPr="00CB5E6F">
        <w:rPr>
          <w:lang w:val="en-US"/>
        </w:rPr>
        <w:t xml:space="preserve">Text Text Text Text Text Text Text Text Text Text Text Text Text Text Text Text Text Text Text Text Text Text Text Text Text Text Text Text Text Text Text Text Text Text Text Text </w:t>
      </w:r>
    </w:p>
    <w:p w:rsidR="0041397F" w:rsidRPr="00CB5E6F" w:rsidRDefault="00620E46" w:rsidP="00FB3B05">
      <w:pPr>
        <w:pStyle w:val="berschrift2"/>
      </w:pPr>
      <w:bookmarkStart w:id="11" w:name="_Toc402222923"/>
      <w:r w:rsidRPr="00FB3B05">
        <w:t>Titel</w:t>
      </w:r>
      <w:r w:rsidRPr="00CB5E6F">
        <w:t xml:space="preserve"> (2. Ebene)</w:t>
      </w:r>
      <w:bookmarkEnd w:id="11"/>
    </w:p>
    <w:p w:rsidR="00620E46" w:rsidRPr="00CB5E6F" w:rsidRDefault="00620E46" w:rsidP="00FB3B05">
      <w:pPr>
        <w:pStyle w:val="03StandardTextkrper"/>
        <w:rPr>
          <w:lang w:val="en-US"/>
        </w:rPr>
      </w:pPr>
      <w:r w:rsidRPr="00CB5E6F">
        <w:rPr>
          <w:lang w:val="en-US"/>
        </w:rPr>
        <w:t xml:space="preserve">Text Text Text Text Text Text Text Text Text Text Text Text Text Text Text Text Text Text Text Text Text Text Text Text Text Text Text Text Text Text Text Text Text Text Text Text </w:t>
      </w:r>
    </w:p>
    <w:p w:rsidR="00CA6473" w:rsidRPr="00F063BE" w:rsidRDefault="00CA6473" w:rsidP="00FB3B05">
      <w:pPr>
        <w:pStyle w:val="berschrift2"/>
      </w:pPr>
      <w:bookmarkStart w:id="12" w:name="_Toc402222924"/>
      <w:r w:rsidRPr="00F063BE">
        <w:t>Titel (3. Ebene)</w:t>
      </w:r>
      <w:bookmarkEnd w:id="12"/>
    </w:p>
    <w:p w:rsidR="00CA6473" w:rsidRDefault="00CA6473" w:rsidP="00FB3B05">
      <w:pPr>
        <w:pStyle w:val="03StandardTextkrper"/>
        <w:rPr>
          <w:rFonts w:cs="Times New Roman"/>
          <w:lang w:val="en-US"/>
        </w:rPr>
      </w:pPr>
      <w:r w:rsidRPr="00620E46">
        <w:rPr>
          <w:lang w:val="en-US"/>
        </w:rPr>
        <w:t>Text Text Text Text Text Text Text Text Text Text Text Text Text Text Text Text Text Text Text Text Text Text Text Text Text Text Text Text Text Text Text Text Text Text Text Text</w:t>
      </w:r>
    </w:p>
    <w:p w:rsidR="00620E46" w:rsidRPr="00F063BE" w:rsidRDefault="00620E46" w:rsidP="00FB3B05">
      <w:pPr>
        <w:pStyle w:val="berschrift2"/>
      </w:pPr>
      <w:bookmarkStart w:id="13" w:name="_Toc402222925"/>
      <w:r w:rsidRPr="00F063BE">
        <w:t>Titel (3. Ebene)</w:t>
      </w:r>
      <w:bookmarkEnd w:id="13"/>
    </w:p>
    <w:p w:rsidR="00620E46" w:rsidRPr="00CB5E6F" w:rsidRDefault="00620E46" w:rsidP="00620E46">
      <w:pPr>
        <w:rPr>
          <w:rFonts w:cs="Times New Roman"/>
          <w:szCs w:val="24"/>
        </w:rPr>
      </w:pPr>
      <w:r w:rsidRPr="00CB5E6F">
        <w:rPr>
          <w:rFonts w:cs="Times New Roman"/>
          <w:color w:val="FF0000"/>
          <w:szCs w:val="24"/>
        </w:rPr>
        <w:t>Bitte stets mindestens 2 Überschriften auf der gleichen Ebene verwenden.</w:t>
      </w:r>
    </w:p>
    <w:p w:rsidR="00620E46" w:rsidRPr="00CB5E6F" w:rsidRDefault="00620E46" w:rsidP="00FB3B05">
      <w:pPr>
        <w:pStyle w:val="03StandardTextkrper"/>
        <w:rPr>
          <w:lang w:val="en-US"/>
        </w:rPr>
      </w:pPr>
      <w:r w:rsidRPr="00CB5E6F">
        <w:rPr>
          <w:lang w:val="en-US"/>
        </w:rPr>
        <w:t xml:space="preserve">Text Text Text Text Text Text Text Text Text Text Text Text Text Text Text Text Text Text Text Text Text Text Text Text Text Text Text Text Text Text Text Text Text Text Text Text </w:t>
      </w:r>
    </w:p>
    <w:p w:rsidR="00F8338B" w:rsidRPr="00CB5E6F" w:rsidRDefault="00F8338B" w:rsidP="00FB3B05">
      <w:pPr>
        <w:pStyle w:val="berschrift2"/>
        <w:rPr>
          <w:lang w:val="en-US"/>
        </w:rPr>
      </w:pPr>
      <w:bookmarkStart w:id="14" w:name="_Toc402222926"/>
      <w:r w:rsidRPr="00CB5E6F">
        <w:rPr>
          <w:lang w:val="en-US"/>
        </w:rPr>
        <w:t>Titel (4. Ebene)</w:t>
      </w:r>
      <w:bookmarkEnd w:id="14"/>
    </w:p>
    <w:p w:rsidR="00F8338B" w:rsidRPr="00CB5E6F" w:rsidRDefault="00F8338B" w:rsidP="00F8338B">
      <w:pPr>
        <w:rPr>
          <w:rFonts w:cs="Times New Roman"/>
          <w:color w:val="FF0000"/>
          <w:szCs w:val="24"/>
        </w:rPr>
      </w:pPr>
      <w:r w:rsidRPr="00CB5E6F">
        <w:rPr>
          <w:rFonts w:cs="Times New Roman"/>
          <w:color w:val="FF0000"/>
          <w:szCs w:val="24"/>
        </w:rPr>
        <w:t xml:space="preserve">Bitte begrenzen Sie Ihre Gliederung auf maximal vier Ebenen. </w:t>
      </w:r>
    </w:p>
    <w:p w:rsidR="00F8338B" w:rsidRPr="00CB5E6F" w:rsidRDefault="00F8338B" w:rsidP="00FB3B05">
      <w:pPr>
        <w:pStyle w:val="berschrift2"/>
        <w:rPr>
          <w:lang w:val="en-US"/>
        </w:rPr>
      </w:pPr>
      <w:bookmarkStart w:id="15" w:name="_Toc402222927"/>
      <w:r w:rsidRPr="00CB5E6F">
        <w:rPr>
          <w:lang w:val="en-US"/>
        </w:rPr>
        <w:t>Titel (4. Ebene)</w:t>
      </w:r>
      <w:bookmarkEnd w:id="15"/>
    </w:p>
    <w:p w:rsidR="004B76A1" w:rsidRPr="00CB5E6F" w:rsidRDefault="004B76A1" w:rsidP="00495DA3">
      <w:pPr>
        <w:pStyle w:val="03StandardTextkrper"/>
        <w:rPr>
          <w:lang w:val="en-US"/>
        </w:rPr>
      </w:pPr>
      <w:r w:rsidRPr="00CB5E6F">
        <w:rPr>
          <w:lang w:val="en-US"/>
        </w:rPr>
        <w:t xml:space="preserve">Text Text Text Text Text Text Text Text Text Text Text Text Text Text Text Text Text Text Text Text Text Text Text Text Text Text Text Text Text Text Text Text Text Text Text Text </w:t>
      </w:r>
    </w:p>
    <w:p w:rsidR="00CA6473" w:rsidRPr="00F063BE" w:rsidRDefault="00CA6473" w:rsidP="00CA6473">
      <w:pPr>
        <w:pStyle w:val="berschrift2"/>
        <w:rPr>
          <w:rFonts w:cs="Times New Roman"/>
          <w:szCs w:val="24"/>
        </w:rPr>
      </w:pPr>
      <w:bookmarkStart w:id="16" w:name="_Toc402222928"/>
      <w:r w:rsidRPr="00F063BE">
        <w:rPr>
          <w:rFonts w:cs="Times New Roman"/>
          <w:szCs w:val="24"/>
        </w:rPr>
        <w:lastRenderedPageBreak/>
        <w:t>Titel (2. Ebene)</w:t>
      </w:r>
      <w:bookmarkEnd w:id="16"/>
    </w:p>
    <w:p w:rsidR="00CA6473" w:rsidRPr="00F063BE" w:rsidRDefault="00CA6473" w:rsidP="00FB3B05">
      <w:pPr>
        <w:pStyle w:val="03StandardTextkrper"/>
        <w:rPr>
          <w:lang w:val="en-US"/>
        </w:rPr>
      </w:pPr>
      <w:r w:rsidRPr="00F063BE">
        <w:rPr>
          <w:lang w:val="en-US"/>
        </w:rPr>
        <w:t xml:space="preserve">Text Text Text Text Text Text Text Text Text Text Text Text Text Text Text Text Text Text Text Text Text Text Text Text Text Text Text Text Text Text Text Text Text Text Text Text </w:t>
      </w:r>
    </w:p>
    <w:p w:rsidR="00CA6473" w:rsidRPr="00CA6473" w:rsidRDefault="00CA6473" w:rsidP="00FB3B05">
      <w:pPr>
        <w:pStyle w:val="03StandardTextkrper"/>
        <w:rPr>
          <w:rFonts w:cs="Times New Roman"/>
          <w:color w:val="FF0000"/>
        </w:rPr>
      </w:pPr>
      <w:bookmarkStart w:id="17" w:name="_Ref309563226"/>
      <w:bookmarkStart w:id="18" w:name="_Ref309563234"/>
      <w:r w:rsidRPr="007E1068">
        <w:rPr>
          <w:rFonts w:cs="Times New Roman"/>
          <w:color w:val="FF0000"/>
        </w:rPr>
        <w:t>Abbildungen und Tabellen können zur knappen und übersichtlichen</w:t>
      </w:r>
      <w:r>
        <w:rPr>
          <w:rFonts w:cs="Times New Roman"/>
          <w:color w:val="FF0000"/>
        </w:rPr>
        <w:t xml:space="preserve"> Ergänzung oder Zusammenfassung </w:t>
      </w:r>
      <w:r w:rsidRPr="007E1068">
        <w:rPr>
          <w:rFonts w:cs="Times New Roman"/>
          <w:color w:val="FF0000"/>
        </w:rPr>
        <w:t xml:space="preserve">von Textaussagen in den Textteil eingebunden werden. </w:t>
      </w:r>
      <w:r>
        <w:rPr>
          <w:rFonts w:cs="Times New Roman"/>
          <w:color w:val="FF0000"/>
        </w:rPr>
        <w:t xml:space="preserve">Achten Sie darauf auf alle angeführten Abbildungen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_Ref357439687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Abbildung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und Tabellen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_Ref312082154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Tabelle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w:t>
      </w:r>
      <w:r w:rsidRPr="00CB5E6F">
        <w:rPr>
          <w:rFonts w:cs="Times New Roman"/>
          <w:color w:val="FF0000"/>
        </w:rPr>
        <w:t xml:space="preserve">stets im Text </w:t>
      </w:r>
      <w:r>
        <w:rPr>
          <w:rFonts w:cs="Times New Roman"/>
          <w:color w:val="FF0000"/>
        </w:rPr>
        <w:t xml:space="preserve">zu </w:t>
      </w:r>
      <w:r w:rsidRPr="00CB5E6F">
        <w:rPr>
          <w:rFonts w:cs="Times New Roman"/>
          <w:color w:val="FF0000"/>
        </w:rPr>
        <w:t>verweisen.</w:t>
      </w:r>
      <w:r>
        <w:rPr>
          <w:rFonts w:cs="Times New Roman"/>
          <w:color w:val="FF0000"/>
        </w:rPr>
        <w:t xml:space="preserve"> Größere Abbildungen </w:t>
      </w:r>
      <w:r w:rsidRPr="007E1068">
        <w:rPr>
          <w:rFonts w:cs="Times New Roman"/>
          <w:color w:val="FF0000"/>
        </w:rPr>
        <w:t>und umfangreichere Tabellen sind gegebenenfalls in den Anhang zu übernehmen. Die Abbildung</w:t>
      </w:r>
      <w:r>
        <w:rPr>
          <w:rFonts w:cs="Times New Roman"/>
          <w:color w:val="FF0000"/>
        </w:rPr>
        <w:t xml:space="preserve">en bzw. Tabellen sind mit ihrer </w:t>
      </w:r>
      <w:r w:rsidRPr="007E1068">
        <w:rPr>
          <w:rFonts w:cs="Times New Roman"/>
          <w:color w:val="FF0000"/>
        </w:rPr>
        <w:t>jeweiligen laufenden Nummer gefolgt vom Titel der Abbildung bzw. T</w:t>
      </w:r>
      <w:r>
        <w:rPr>
          <w:rFonts w:cs="Times New Roman"/>
          <w:color w:val="FF0000"/>
        </w:rPr>
        <w:t xml:space="preserve">abelle einheitlich über </w:t>
      </w:r>
      <w:r w:rsidRPr="007E1068">
        <w:rPr>
          <w:rFonts w:cs="Times New Roman"/>
          <w:color w:val="FF0000"/>
        </w:rPr>
        <w:t>od</w:t>
      </w:r>
      <w:r>
        <w:rPr>
          <w:rFonts w:cs="Times New Roman"/>
          <w:color w:val="FF0000"/>
        </w:rPr>
        <w:t xml:space="preserve">er unter dieser zu beschriften. </w:t>
      </w:r>
      <w:r w:rsidRPr="007E1068">
        <w:rPr>
          <w:rFonts w:cs="Times New Roman"/>
          <w:color w:val="FF0000"/>
        </w:rPr>
        <w:t>Eine etwaige Quellenangabe</w:t>
      </w:r>
      <w:r>
        <w:rPr>
          <w:rFonts w:cs="Times New Roman"/>
          <w:color w:val="FF0000"/>
        </w:rPr>
        <w:t xml:space="preserve"> ist über einen Fußnotenverweis </w:t>
      </w:r>
      <w:r w:rsidRPr="007E1068">
        <w:rPr>
          <w:rFonts w:cs="Times New Roman"/>
          <w:color w:val="FF0000"/>
        </w:rPr>
        <w:t>anzubringen.</w:t>
      </w:r>
      <w:r>
        <w:rPr>
          <w:rFonts w:cs="Times New Roman"/>
          <w:color w:val="FF0000"/>
        </w:rPr>
        <w:t xml:space="preserve"> </w:t>
      </w:r>
      <w:r w:rsidRPr="00CB5E6F">
        <w:rPr>
          <w:rFonts w:cs="Times New Roman"/>
          <w:color w:val="FF0000"/>
        </w:rPr>
        <w:t xml:space="preserve">Bitte achten Sie auch auf die Lesbarkeit von graphischen Elementen. Daher auch in Tabellen und Abbildungen mindestens </w:t>
      </w:r>
      <w:r>
        <w:rPr>
          <w:rFonts w:cs="Times New Roman"/>
          <w:color w:val="FF0000"/>
        </w:rPr>
        <w:t>Times New Roman</w:t>
      </w:r>
      <w:r w:rsidRPr="00CB5E6F">
        <w:rPr>
          <w:rFonts w:cs="Times New Roman"/>
          <w:color w:val="FF0000"/>
        </w:rPr>
        <w:t xml:space="preserve"> 9pt.</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rsidTr="009A37FF">
        <w:trPr>
          <w:trHeight w:val="397"/>
          <w:jc w:val="center"/>
        </w:trPr>
        <w:tc>
          <w:tcPr>
            <w:tcW w:w="2545"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2</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rsidR="00CA6473" w:rsidRDefault="00CA6473" w:rsidP="00CA6473">
      <w:pPr>
        <w:pStyle w:val="Beschriftung"/>
        <w:rPr>
          <w:rFonts w:cs="Times New Roman"/>
          <w:sz w:val="24"/>
          <w:szCs w:val="24"/>
        </w:rPr>
      </w:pPr>
      <w:bookmarkStart w:id="19" w:name="_Toc402256587"/>
      <w:bookmarkStart w:id="20" w:name="_Ref329258644"/>
      <w:bookmarkStart w:id="21" w:name="_Ref287629883"/>
      <w:bookmarkEnd w:id="17"/>
      <w:bookmarkEnd w:id="18"/>
      <w:r w:rsidRPr="00CB5E6F">
        <w:rPr>
          <w:rFonts w:cs="Times New Roman"/>
          <w:sz w:val="24"/>
          <w:szCs w:val="24"/>
        </w:rPr>
        <w:t xml:space="preserve">Tabelle </w:t>
      </w:r>
      <w:r w:rsidRPr="00CB5E6F">
        <w:rPr>
          <w:rFonts w:cs="Times New Roman"/>
          <w:sz w:val="24"/>
          <w:szCs w:val="24"/>
        </w:rPr>
        <w:fldChar w:fldCharType="begin"/>
      </w:r>
      <w:r w:rsidRPr="00CB5E6F">
        <w:rPr>
          <w:rFonts w:cs="Times New Roman"/>
          <w:sz w:val="24"/>
          <w:szCs w:val="24"/>
        </w:rPr>
        <w:instrText xml:space="preserve"> SEQ Tabelle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r w:rsidRPr="00CB5E6F">
        <w:rPr>
          <w:rFonts w:cs="Times New Roman"/>
          <w:sz w:val="24"/>
          <w:szCs w:val="24"/>
        </w:rPr>
        <w:t>: Beispieltabelle</w:t>
      </w:r>
      <w:r w:rsidR="00FC6D78">
        <w:rPr>
          <w:rFonts w:cs="Times New Roman"/>
          <w:sz w:val="24"/>
          <w:szCs w:val="24"/>
        </w:rPr>
        <w:t xml:space="preserve"> 1</w:t>
      </w:r>
      <w:r w:rsidRPr="00CB5E6F">
        <w:rPr>
          <w:rStyle w:val="Funotenzeichen"/>
          <w:rFonts w:cs="Times New Roman"/>
          <w:sz w:val="24"/>
          <w:szCs w:val="24"/>
        </w:rPr>
        <w:footnoteReference w:id="2"/>
      </w:r>
      <w:bookmarkEnd w:id="19"/>
    </w:p>
    <w:p w:rsidR="00CA6473" w:rsidRDefault="00CA6473" w:rsidP="00CA6473">
      <w:pPr>
        <w:keepNext/>
        <w:jc w:val="center"/>
        <w:rPr>
          <w:rFonts w:cs="Times New Roman"/>
          <w:noProof/>
          <w:szCs w:val="24"/>
        </w:rPr>
      </w:pPr>
    </w:p>
    <w:p w:rsidR="00CA6473" w:rsidRPr="00CB5E6F" w:rsidRDefault="00FF3CE0" w:rsidP="00CA6473">
      <w:pPr>
        <w:keepNext/>
        <w:jc w:val="center"/>
        <w:rPr>
          <w:rFonts w:cs="Times New Roman"/>
          <w:szCs w:val="24"/>
        </w:rPr>
      </w:pPr>
      <w:r>
        <w:rPr>
          <w:rFonts w:cs="Times New Roman"/>
          <w:noProof/>
          <w:szCs w:val="24"/>
        </w:rPr>
        <w:drawing>
          <wp:inline distT="0" distB="0" distL="0" distR="0" wp14:anchorId="5664FB03" wp14:editId="7AFE8E22">
            <wp:extent cx="2920365" cy="13930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0">
                      <a:clrChange>
                        <a:clrFrom>
                          <a:srgbClr val="FAFBFD"/>
                        </a:clrFrom>
                        <a:clrTo>
                          <a:srgbClr val="FAFBFD">
                            <a:alpha val="0"/>
                          </a:srgbClr>
                        </a:clrTo>
                      </a:clrChange>
                      <a:extLst>
                        <a:ext uri="{28A0092B-C50C-407E-A947-70E740481C1C}">
                          <a14:useLocalDpi xmlns:a14="http://schemas.microsoft.com/office/drawing/2010/main" val="0"/>
                        </a:ext>
                      </a:extLst>
                    </a:blip>
                    <a:srcRect/>
                    <a:stretch>
                      <a:fillRect/>
                    </a:stretch>
                  </pic:blipFill>
                  <pic:spPr bwMode="auto">
                    <a:xfrm>
                      <a:off x="0" y="0"/>
                      <a:ext cx="2942295" cy="1403538"/>
                    </a:xfrm>
                    <a:prstGeom prst="rect">
                      <a:avLst/>
                    </a:prstGeom>
                    <a:noFill/>
                    <a:ln>
                      <a:noFill/>
                    </a:ln>
                  </pic:spPr>
                </pic:pic>
              </a:graphicData>
            </a:graphic>
          </wp:inline>
        </w:drawing>
      </w:r>
    </w:p>
    <w:p w:rsidR="00CA6473" w:rsidRPr="00CB5E6F" w:rsidRDefault="00CA6473" w:rsidP="00CA6473">
      <w:pPr>
        <w:pStyle w:val="Beschriftung"/>
        <w:keepNext w:val="0"/>
        <w:rPr>
          <w:rFonts w:eastAsia="Calibri" w:cs="Times New Roman"/>
          <w:sz w:val="24"/>
          <w:szCs w:val="24"/>
        </w:rPr>
      </w:pPr>
      <w:bookmarkStart w:id="22" w:name="_Ref357439687"/>
      <w:bookmarkStart w:id="23" w:name="_Toc402222932"/>
      <w:r w:rsidRPr="00CB5E6F">
        <w:rPr>
          <w:rFonts w:cs="Times New Roman"/>
          <w:sz w:val="24"/>
          <w:szCs w:val="24"/>
        </w:rPr>
        <w:t xml:space="preserve">Abbildung </w:t>
      </w:r>
      <w:r w:rsidRPr="00CB5E6F">
        <w:rPr>
          <w:rFonts w:cs="Times New Roman"/>
          <w:sz w:val="24"/>
          <w:szCs w:val="24"/>
        </w:rPr>
        <w:fldChar w:fldCharType="begin"/>
      </w:r>
      <w:r w:rsidRPr="00CB5E6F">
        <w:rPr>
          <w:rFonts w:cs="Times New Roman"/>
          <w:sz w:val="24"/>
          <w:szCs w:val="24"/>
        </w:rPr>
        <w:instrText xml:space="preserve"> SEQ Abbildung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bookmarkEnd w:id="22"/>
      <w:r w:rsidRPr="00CB5E6F">
        <w:rPr>
          <w:rFonts w:cs="Times New Roman"/>
          <w:sz w:val="24"/>
          <w:szCs w:val="24"/>
        </w:rPr>
        <w:t xml:space="preserve">: </w:t>
      </w:r>
      <w:r>
        <w:rPr>
          <w:rFonts w:cs="Times New Roman"/>
          <w:sz w:val="24"/>
          <w:szCs w:val="24"/>
        </w:rPr>
        <w:t>TIM Logo</w:t>
      </w:r>
      <w:bookmarkEnd w:id="23"/>
    </w:p>
    <w:bookmarkEnd w:id="20"/>
    <w:bookmarkEnd w:id="21"/>
    <w:p w:rsidR="00CA6473" w:rsidRPr="00FC6D78" w:rsidRDefault="00CA6473" w:rsidP="000A4D08">
      <w:pPr>
        <w:rPr>
          <w:rFonts w:cs="Times New Roman"/>
          <w:szCs w:val="24"/>
        </w:rPr>
        <w:sectPr w:rsidR="00CA6473" w:rsidRPr="00FC6D78" w:rsidSect="00652DD5">
          <w:headerReference w:type="even" r:id="rId11"/>
          <w:headerReference w:type="default" r:id="rId12"/>
          <w:pgSz w:w="11907" w:h="16840" w:code="9"/>
          <w:pgMar w:top="1701" w:right="1134" w:bottom="1418" w:left="1701" w:header="1134" w:footer="709" w:gutter="0"/>
          <w:pgNumType w:start="1"/>
          <w:cols w:space="708"/>
          <w:docGrid w:linePitch="360"/>
        </w:sectPr>
      </w:pPr>
    </w:p>
    <w:p w:rsidR="00326E44" w:rsidRPr="00F063BE" w:rsidRDefault="00326E44" w:rsidP="00C03048">
      <w:pPr>
        <w:pStyle w:val="berschrift1"/>
        <w:numPr>
          <w:ilvl w:val="0"/>
          <w:numId w:val="0"/>
        </w:numPr>
        <w:ind w:left="431" w:hanging="431"/>
        <w:jc w:val="left"/>
        <w:rPr>
          <w:rFonts w:cs="Times New Roman"/>
          <w:szCs w:val="26"/>
        </w:rPr>
      </w:pPr>
      <w:bookmarkStart w:id="24" w:name="_Toc402222929"/>
      <w:r w:rsidRPr="00F063BE">
        <w:rPr>
          <w:rFonts w:cs="Times New Roman"/>
          <w:szCs w:val="26"/>
        </w:rPr>
        <w:lastRenderedPageBreak/>
        <w:t>Lit</w:t>
      </w:r>
      <w:r w:rsidR="0032046B" w:rsidRPr="00F063BE">
        <w:rPr>
          <w:rFonts w:cs="Times New Roman"/>
          <w:szCs w:val="26"/>
        </w:rPr>
        <w:t>e</w:t>
      </w:r>
      <w:r w:rsidRPr="00F063BE">
        <w:rPr>
          <w:rFonts w:cs="Times New Roman"/>
          <w:szCs w:val="26"/>
        </w:rPr>
        <w:t>raturv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24"/>
    </w:p>
    <w:p w:rsidR="00F45752" w:rsidRDefault="007E1068" w:rsidP="00FB3B05">
      <w:pPr>
        <w:pStyle w:val="03StandardTextkrper"/>
      </w:pPr>
      <w:r w:rsidRPr="007E1068">
        <w:t xml:space="preserve">In das Literaturverzeichnis werden diejenigen Quellen </w:t>
      </w:r>
      <w:r>
        <w:t xml:space="preserve">vollständig aufgenommen, die im </w:t>
      </w:r>
      <w:r w:rsidRPr="007E1068">
        <w:t xml:space="preserve">Textteil direkt oder indirekt zitiert sind. Gelesenes, aber nicht </w:t>
      </w:r>
      <w:r>
        <w:t xml:space="preserve">zitiertes Schrifttum ist in das </w:t>
      </w:r>
      <w:r w:rsidRPr="007E1068">
        <w:t xml:space="preserve">Literaturverzeichnis nicht aufzunehmen. </w:t>
      </w:r>
      <w:r w:rsidR="00B549C0" w:rsidRPr="00B549C0">
        <w:t>Hierbei sind wörtliche von sinngemäßen Zitaten zu unterscheiden. Bei wörtlichen Z</w:t>
      </w:r>
      <w:r w:rsidR="00B549C0">
        <w:t>itaten werden Sätze buchstaben-</w:t>
      </w:r>
      <w:r w:rsidR="00B549C0" w:rsidRPr="00B549C0">
        <w:t xml:space="preserve"> und zeichengetreu vom Autor übernommen. Dies wird durch Anführungsstriche gekennzeichnet. Bei sinngemäßen Zitaten werden lediglich die Gedanken des Autors zitiert. Im Text erfolgt</w:t>
      </w:r>
      <w:r w:rsidR="00B549C0">
        <w:t xml:space="preserve"> die Zitation mit einem Kurzbe</w:t>
      </w:r>
      <w:r w:rsidR="00B549C0" w:rsidRPr="00B549C0">
        <w:t>leg.</w:t>
      </w:r>
      <w:r w:rsidR="00B549C0">
        <w:t xml:space="preserve"> </w:t>
      </w:r>
      <w:r w:rsidR="00F45752" w:rsidRPr="00F45752">
        <w:t>Wenn nicht anders vom Betreuer vorgegeben, wird der Stil der American Psychological Association (APA) verwendet.</w:t>
      </w:r>
    </w:p>
    <w:p w:rsidR="00891E1A" w:rsidRDefault="00891E1A" w:rsidP="00FB3B05">
      <w:pPr>
        <w:pStyle w:val="03StandardTextkrper"/>
        <w:rPr>
          <w:rFonts w:cs="Times New Roman"/>
          <w:color w:val="FF0000"/>
        </w:rPr>
      </w:pPr>
      <w:r>
        <w:rPr>
          <w:rFonts w:cs="Times New Roman"/>
          <w:color w:val="FF0000"/>
        </w:rPr>
        <w:t>Bei der Literaturarbeit sollten überwiegend qualitativ hochwertige Quellen genutzt werden</w:t>
      </w:r>
      <w:r w:rsidRPr="00891E1A">
        <w:rPr>
          <w:rFonts w:cs="Times New Roman"/>
          <w:color w:val="FF0000"/>
        </w:rPr>
        <w:t>.</w:t>
      </w:r>
      <w:r>
        <w:rPr>
          <w:rFonts w:cs="Times New Roman"/>
          <w:color w:val="FF0000"/>
        </w:rPr>
        <w:t xml:space="preserve"> Dies beinhaltet die Verwendung von </w:t>
      </w:r>
      <w:r w:rsidRPr="00891E1A">
        <w:rPr>
          <w:rFonts w:cs="Times New Roman"/>
          <w:color w:val="FF0000"/>
        </w:rPr>
        <w:t>einschlägigen Fach- und Lehrbüchern, also Grundlagenliteratur (erhältlich in der SULB sowie ggf. per Fernleihe).</w:t>
      </w:r>
      <w:r>
        <w:rPr>
          <w:rFonts w:cs="Times New Roman"/>
          <w:color w:val="FF0000"/>
        </w:rPr>
        <w:t xml:space="preserve"> Ebenso sollten </w:t>
      </w:r>
      <w:r w:rsidRPr="00891E1A">
        <w:rPr>
          <w:rFonts w:cs="Times New Roman"/>
          <w:color w:val="FF0000"/>
        </w:rPr>
        <w:t>einschlägige wissenschaftlichen Zeitschriften</w:t>
      </w:r>
      <w:r>
        <w:rPr>
          <w:rFonts w:cs="Times New Roman"/>
          <w:color w:val="FF0000"/>
        </w:rPr>
        <w:t xml:space="preserve"> verwendet werden, die in den gängigen Rankings im Bereich Betriebswirtschaftslehre (</w:t>
      </w:r>
      <w:r w:rsidRPr="00891E1A">
        <w:rPr>
          <w:rFonts w:cs="Times New Roman"/>
          <w:color w:val="FF0000"/>
        </w:rPr>
        <w:t>„VHB-JOURQUAL“-Ranking des Verba</w:t>
      </w:r>
      <w:r>
        <w:rPr>
          <w:rFonts w:cs="Times New Roman"/>
          <w:color w:val="FF0000"/>
        </w:rPr>
        <w:t>ndes der Hochschullehrer für Be</w:t>
      </w:r>
      <w:r w:rsidRPr="00891E1A">
        <w:rPr>
          <w:rFonts w:cs="Times New Roman"/>
          <w:color w:val="FF0000"/>
        </w:rPr>
        <w:t xml:space="preserve">triebswirtschaft oder </w:t>
      </w:r>
      <w:r>
        <w:rPr>
          <w:rFonts w:cs="Times New Roman"/>
          <w:color w:val="FF0000"/>
        </w:rPr>
        <w:t>im</w:t>
      </w:r>
      <w:r w:rsidRPr="00891E1A">
        <w:rPr>
          <w:rFonts w:cs="Times New Roman"/>
          <w:color w:val="FF0000"/>
        </w:rPr>
        <w:t xml:space="preserve"> Handelsblatt-</w:t>
      </w:r>
      <w:r>
        <w:rPr>
          <w:rFonts w:cs="Times New Roman"/>
          <w:color w:val="FF0000"/>
        </w:rPr>
        <w:t>Zeitschriftenranking</w:t>
      </w:r>
      <w:r w:rsidRPr="00891E1A">
        <w:rPr>
          <w:rFonts w:cs="Times New Roman"/>
          <w:color w:val="FF0000"/>
        </w:rPr>
        <w:t xml:space="preserve"> für BWL-Zeitschriften</w:t>
      </w:r>
      <w:r>
        <w:rPr>
          <w:rFonts w:cs="Times New Roman"/>
          <w:color w:val="FF0000"/>
        </w:rPr>
        <w:t xml:space="preserve">) in den oberen Bewertungskategorien rangieren </w:t>
      </w:r>
      <w:r w:rsidRPr="00891E1A">
        <w:rPr>
          <w:rFonts w:cs="Times New Roman"/>
          <w:color w:val="FF0000"/>
        </w:rPr>
        <w:t>(z. B. A+, A, B, C oder 1, 0.7, 0.5, 0.3, 0.2).</w:t>
      </w:r>
    </w:p>
    <w:p w:rsidR="00CA1AE9" w:rsidRDefault="00CA1AE9" w:rsidP="00CA1AE9">
      <w:pPr>
        <w:pStyle w:val="Zitat"/>
      </w:pPr>
      <w:bookmarkStart w:id="25" w:name="_Ref251436256"/>
      <w:bookmarkStart w:id="26" w:name="_Ref303167385"/>
      <w:bookmarkStart w:id="27" w:name="_Ref303171084"/>
      <w:bookmarkStart w:id="28" w:name="_Ref303268281"/>
      <w:bookmarkStart w:id="29" w:name="_Ref303342224"/>
      <w:r>
        <w:t xml:space="preserve">Brockhaus Sr, R. H. (1980). Risk taking propensity of entrepreneurs. </w:t>
      </w:r>
      <w:r w:rsidRPr="00DE74AD">
        <w:rPr>
          <w:i/>
        </w:rPr>
        <w:t>Academy of management Journal</w:t>
      </w:r>
      <w:r>
        <w:t>, 23(3), 509-520.</w:t>
      </w:r>
    </w:p>
    <w:p w:rsidR="00CA1AE9" w:rsidRDefault="00CA1AE9" w:rsidP="00CA1AE9">
      <w:pPr>
        <w:pStyle w:val="Zitat"/>
      </w:pPr>
      <w:r w:rsidRPr="007340F6">
        <w:t>Ebster, C. &amp; Stalzer, L. (2008). Wissenschaftliches Arbeiten für Wirtschafts- und Sozialwissenschaftler. 3. Aufl., Universitätsverlag, Wien.</w:t>
      </w:r>
    </w:p>
    <w:p w:rsidR="00CA1AE9" w:rsidRPr="00DE74AD" w:rsidRDefault="00CA1AE9" w:rsidP="00CA1AE9">
      <w:pPr>
        <w:pStyle w:val="Zitat"/>
      </w:pPr>
      <w:r>
        <w:t xml:space="preserve">Moroz, P. W., &amp; Hindle, K. (2012). Entrepreneurship as a process: Toward harmonizing multiple perspectives. </w:t>
      </w:r>
      <w:bookmarkStart w:id="30" w:name="_GoBack"/>
      <w:r w:rsidRPr="00CA1AE9">
        <w:rPr>
          <w:i/>
        </w:rPr>
        <w:t>Entrepreneurship Theory and Practice</w:t>
      </w:r>
      <w:bookmarkEnd w:id="30"/>
      <w:r>
        <w:t>, 36(4), 781-818.</w:t>
      </w:r>
    </w:p>
    <w:p w:rsidR="00CA1AE9" w:rsidRDefault="00CA1AE9" w:rsidP="00CA1AE9">
      <w:pPr>
        <w:pStyle w:val="Zitat"/>
      </w:pPr>
      <w:r>
        <w:t xml:space="preserve">Schindehutte, M., Morris, M., &amp; Allen, J. (2006). Beyond achievement: Entrepreneurship as extreme experience. </w:t>
      </w:r>
      <w:r w:rsidRPr="00DE74AD">
        <w:rPr>
          <w:i/>
        </w:rPr>
        <w:t>Small Business Economics</w:t>
      </w:r>
      <w:r>
        <w:t>, 27(4-5), 349-368.</w:t>
      </w:r>
    </w:p>
    <w:p w:rsidR="00CA1AE9" w:rsidRPr="00DE74AD" w:rsidRDefault="00CA1AE9" w:rsidP="00CA1AE9">
      <w:pPr>
        <w:pStyle w:val="Zitat"/>
      </w:pPr>
      <w:r>
        <w:t xml:space="preserve">Tang, J., Kacmar, K. M. M., &amp; Busenitz, L. (2012). Entrepreneurial alertness in the pursuit of new opportunities. </w:t>
      </w:r>
      <w:r w:rsidRPr="00DE74AD">
        <w:rPr>
          <w:i/>
        </w:rPr>
        <w:t>Journal of Business Venturing</w:t>
      </w:r>
      <w:r>
        <w:t>, 27(1), 77-94.</w:t>
      </w:r>
    </w:p>
    <w:p w:rsidR="004F6FA5" w:rsidRPr="00CB5E6F" w:rsidRDefault="00CA1AE9" w:rsidP="00CA1AE9">
      <w:pPr>
        <w:pStyle w:val="Zitat"/>
      </w:pPr>
      <w:r w:rsidRPr="007340F6">
        <w:t>Töpfer, A. (2010). Erfolgreich Forschen. Ein Leitfaden für Bachelor-, Master-Studierende und Doktoranden. 2.Aufl., Springer, Heidelberg.</w:t>
      </w:r>
      <w:r w:rsidR="004F6FA5" w:rsidRPr="00CB5E6F">
        <w:br w:type="page"/>
      </w:r>
    </w:p>
    <w:p w:rsidR="00ED494D" w:rsidRPr="00F063BE" w:rsidRDefault="0001350A" w:rsidP="00F063BE">
      <w:pPr>
        <w:pStyle w:val="berschrift1"/>
        <w:numPr>
          <w:ilvl w:val="0"/>
          <w:numId w:val="0"/>
        </w:numPr>
        <w:ind w:left="431" w:hanging="431"/>
        <w:rPr>
          <w:rFonts w:cs="Times New Roman"/>
          <w:szCs w:val="26"/>
        </w:rPr>
      </w:pPr>
      <w:bookmarkStart w:id="31" w:name="_Ref322966842"/>
      <w:bookmarkStart w:id="32" w:name="_Ref331578152"/>
      <w:bookmarkStart w:id="33" w:name="_Toc402222930"/>
      <w:r w:rsidRPr="00F063BE">
        <w:rPr>
          <w:rFonts w:cs="Times New Roman"/>
          <w:szCs w:val="26"/>
        </w:rPr>
        <w:lastRenderedPageBreak/>
        <w:t>Anhang</w:t>
      </w:r>
      <w:bookmarkStart w:id="34" w:name="_Ref300757154"/>
      <w:bookmarkEnd w:id="25"/>
      <w:bookmarkEnd w:id="26"/>
      <w:bookmarkEnd w:id="27"/>
      <w:bookmarkEnd w:id="28"/>
      <w:bookmarkEnd w:id="29"/>
      <w:bookmarkEnd w:id="31"/>
      <w:bookmarkEnd w:id="32"/>
      <w:bookmarkEnd w:id="33"/>
    </w:p>
    <w:p w:rsidR="00F8338B" w:rsidRPr="00CB5E6F" w:rsidRDefault="007E1068" w:rsidP="007E1068">
      <w:pPr>
        <w:rPr>
          <w:rFonts w:cs="Times New Roman"/>
          <w:color w:val="FF0000"/>
          <w:szCs w:val="24"/>
        </w:rPr>
      </w:pPr>
      <w:r w:rsidRPr="007E1068">
        <w:rPr>
          <w:rFonts w:cs="Times New Roman"/>
          <w:color w:val="FF0000"/>
          <w:szCs w:val="24"/>
        </w:rPr>
        <w:t>Der Anhang nimmt Ergänzungen auf, die für den Textteil</w:t>
      </w:r>
      <w:r>
        <w:rPr>
          <w:rFonts w:cs="Times New Roman"/>
          <w:color w:val="FF0000"/>
          <w:szCs w:val="24"/>
        </w:rPr>
        <w:t xml:space="preserve"> zu umfangreich wären und nicht </w:t>
      </w:r>
      <w:r w:rsidRPr="007E1068">
        <w:rPr>
          <w:rFonts w:cs="Times New Roman"/>
          <w:color w:val="FF0000"/>
          <w:szCs w:val="24"/>
        </w:rPr>
        <w:t>unmittelbar für dessen Verständnis notwendig sind. Er kann demzu</w:t>
      </w:r>
      <w:r>
        <w:rPr>
          <w:rFonts w:cs="Times New Roman"/>
          <w:color w:val="FF0000"/>
          <w:szCs w:val="24"/>
        </w:rPr>
        <w:t xml:space="preserve">folge zusätzliche Textbeigaben, </w:t>
      </w:r>
      <w:r w:rsidRPr="007E1068">
        <w:rPr>
          <w:rFonts w:cs="Times New Roman"/>
          <w:color w:val="FF0000"/>
          <w:szCs w:val="24"/>
        </w:rPr>
        <w:t>Exkurse, längere Beispiele sowie größere oder weiterfü</w:t>
      </w:r>
      <w:r>
        <w:rPr>
          <w:rFonts w:cs="Times New Roman"/>
          <w:color w:val="FF0000"/>
          <w:szCs w:val="24"/>
        </w:rPr>
        <w:t xml:space="preserve">hrende Abbildungen und Tabellen </w:t>
      </w:r>
      <w:r w:rsidRPr="007E1068">
        <w:rPr>
          <w:rFonts w:cs="Times New Roman"/>
          <w:color w:val="FF0000"/>
          <w:szCs w:val="24"/>
        </w:rPr>
        <w:t>enthalten. Im Textteil hat mindestens einmal ein Verw</w:t>
      </w:r>
      <w:r>
        <w:rPr>
          <w:rFonts w:cs="Times New Roman"/>
          <w:color w:val="FF0000"/>
          <w:szCs w:val="24"/>
        </w:rPr>
        <w:t xml:space="preserve">eis auf jede Anlage zu erfolgen </w:t>
      </w:r>
      <w:r w:rsidR="00A92388" w:rsidRPr="00CB5E6F">
        <w:rPr>
          <w:rFonts w:cs="Times New Roman"/>
          <w:color w:val="FF0000"/>
          <w:szCs w:val="24"/>
        </w:rPr>
        <w:t xml:space="preserve">(vgl. </w:t>
      </w:r>
      <w:r w:rsidR="00866353" w:rsidRPr="00CB5E6F">
        <w:rPr>
          <w:rFonts w:cs="Times New Roman"/>
          <w:color w:val="FF0000"/>
          <w:szCs w:val="24"/>
        </w:rPr>
        <w:fldChar w:fldCharType="begin"/>
      </w:r>
      <w:r w:rsidR="00A92388" w:rsidRPr="00CB5E6F">
        <w:rPr>
          <w:rFonts w:cs="Times New Roman"/>
          <w:color w:val="FF0000"/>
          <w:szCs w:val="24"/>
        </w:rPr>
        <w:instrText xml:space="preserve"> REF _Ref324244947 \h </w:instrText>
      </w:r>
      <w:r w:rsidR="00CB5E6F" w:rsidRPr="00CB5E6F">
        <w:rPr>
          <w:rFonts w:cs="Times New Roman"/>
          <w:color w:val="FF0000"/>
          <w:szCs w:val="24"/>
        </w:rPr>
        <w:instrText xml:space="preserve"> \* MERGEFORMAT </w:instrText>
      </w:r>
      <w:r w:rsidR="00866353" w:rsidRPr="00CB5E6F">
        <w:rPr>
          <w:rFonts w:cs="Times New Roman"/>
          <w:color w:val="FF0000"/>
          <w:szCs w:val="24"/>
        </w:rPr>
      </w:r>
      <w:r w:rsidR="00866353" w:rsidRPr="00CB5E6F">
        <w:rPr>
          <w:rFonts w:cs="Times New Roman"/>
          <w:color w:val="FF0000"/>
          <w:szCs w:val="24"/>
        </w:rPr>
        <w:fldChar w:fldCharType="separate"/>
      </w:r>
      <w:r w:rsidR="00A92388" w:rsidRPr="00CB5E6F">
        <w:rPr>
          <w:rFonts w:cs="Times New Roman"/>
          <w:color w:val="FF0000"/>
          <w:szCs w:val="24"/>
        </w:rPr>
        <w:t>Tabelle A</w:t>
      </w:r>
      <w:r w:rsidR="00A92388" w:rsidRPr="00CB5E6F">
        <w:rPr>
          <w:rFonts w:cs="Times New Roman"/>
          <w:color w:val="FF0000"/>
          <w:szCs w:val="24"/>
        </w:rPr>
        <w:noBreakHyphen/>
      </w:r>
      <w:r w:rsidR="00A92388" w:rsidRPr="00CB5E6F">
        <w:rPr>
          <w:rFonts w:cs="Times New Roman"/>
          <w:noProof/>
          <w:color w:val="FF0000"/>
          <w:szCs w:val="24"/>
        </w:rPr>
        <w:t>1</w:t>
      </w:r>
      <w:r w:rsidR="00866353" w:rsidRPr="00CB5E6F">
        <w:rPr>
          <w:rFonts w:cs="Times New Roman"/>
          <w:color w:val="FF0000"/>
          <w:szCs w:val="24"/>
        </w:rPr>
        <w:fldChar w:fldCharType="end"/>
      </w:r>
      <w:r w:rsidR="00A92388" w:rsidRPr="00CB5E6F">
        <w:rPr>
          <w:rFonts w:cs="Times New Roman"/>
          <w:color w:val="FF0000"/>
          <w:szCs w:val="24"/>
        </w:rPr>
        <w:t>).</w:t>
      </w:r>
    </w:p>
    <w:p w:rsidR="00CB52B6" w:rsidRPr="00CB5E6F" w:rsidRDefault="00CB52B6" w:rsidP="00ED494D">
      <w:pPr>
        <w:pStyle w:val="Beschriftung"/>
        <w:rPr>
          <w:rFonts w:cs="Times New Roman"/>
          <w:sz w:val="24"/>
          <w:szCs w:val="24"/>
        </w:rPr>
      </w:pPr>
      <w:bookmarkStart w:id="35" w:name="_Ref324244947"/>
      <w:bookmarkStart w:id="36" w:name="_Ref331577440"/>
      <w:bookmarkStart w:id="37" w:name="_Ref357439277"/>
      <w:bookmarkStart w:id="38" w:name="_Toc402256588"/>
      <w:r w:rsidRPr="00CB5E6F">
        <w:rPr>
          <w:rFonts w:cs="Times New Roman"/>
          <w:sz w:val="24"/>
          <w:szCs w:val="24"/>
        </w:rPr>
        <w:t>Tab</w:t>
      </w:r>
      <w:r w:rsidR="0032046B" w:rsidRPr="00CB5E6F">
        <w:rPr>
          <w:rFonts w:cs="Times New Roman"/>
          <w:sz w:val="24"/>
          <w:szCs w:val="24"/>
        </w:rPr>
        <w:t>e</w:t>
      </w:r>
      <w:r w:rsidRPr="00CB5E6F">
        <w:rPr>
          <w:rFonts w:cs="Times New Roman"/>
          <w:sz w:val="24"/>
          <w:szCs w:val="24"/>
        </w:rPr>
        <w:t>ll</w:t>
      </w:r>
      <w:r w:rsidR="0032046B" w:rsidRPr="00CB5E6F">
        <w:rPr>
          <w:rFonts w:cs="Times New Roman"/>
          <w:sz w:val="24"/>
          <w:szCs w:val="24"/>
        </w:rPr>
        <w:t>e</w:t>
      </w:r>
      <w:r w:rsidRPr="00CB5E6F">
        <w:rPr>
          <w:rFonts w:cs="Times New Roman"/>
          <w:sz w:val="24"/>
          <w:szCs w:val="24"/>
        </w:rPr>
        <w:t xml:space="preserv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34"/>
      <w:bookmarkEnd w:id="35"/>
      <w:r w:rsidRPr="00CB5E6F">
        <w:rPr>
          <w:rFonts w:cs="Times New Roman"/>
          <w:sz w:val="24"/>
          <w:szCs w:val="24"/>
        </w:rPr>
        <w:t xml:space="preserve">: </w:t>
      </w:r>
      <w:bookmarkEnd w:id="36"/>
      <w:bookmarkEnd w:id="37"/>
      <w:r w:rsidR="009A37FF">
        <w:rPr>
          <w:rFonts w:cs="Times New Roman"/>
          <w:sz w:val="24"/>
          <w:szCs w:val="24"/>
        </w:rPr>
        <w:t>Beispieltabelle 2</w:t>
      </w:r>
      <w:bookmarkEnd w:id="38"/>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rsidTr="009A37FF">
        <w:trPr>
          <w:trHeight w:val="397"/>
          <w:jc w:val="center"/>
        </w:trPr>
        <w:tc>
          <w:tcPr>
            <w:tcW w:w="2545"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2</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rsidR="00807C8F" w:rsidRPr="00CB5E6F" w:rsidRDefault="00807C8F" w:rsidP="003724D3">
      <w:pPr>
        <w:spacing w:after="0" w:line="240" w:lineRule="auto"/>
        <w:jc w:val="left"/>
        <w:rPr>
          <w:rFonts w:cs="Times New Roman"/>
          <w:szCs w:val="24"/>
        </w:rPr>
      </w:pPr>
    </w:p>
    <w:p w:rsidR="00807C8F" w:rsidRPr="00CF0027" w:rsidRDefault="00807C8F" w:rsidP="00CF0027">
      <w:pPr>
        <w:pStyle w:val="04Literaturverzeichnis"/>
      </w:pPr>
      <w:r w:rsidRPr="00CB5E6F">
        <w:br w:type="page"/>
      </w:r>
    </w:p>
    <w:p w:rsidR="00807C8F" w:rsidRPr="00CB5E6F" w:rsidRDefault="00CB5E6F" w:rsidP="007340F6">
      <w:pPr>
        <w:pStyle w:val="berschrift1"/>
        <w:numPr>
          <w:ilvl w:val="0"/>
          <w:numId w:val="0"/>
        </w:numPr>
        <w:ind w:left="431" w:hanging="431"/>
        <w:rPr>
          <w:rFonts w:eastAsia="Calibri"/>
        </w:rPr>
      </w:pPr>
      <w:bookmarkStart w:id="39" w:name="_Toc402222931"/>
      <w:r w:rsidRPr="00CB5E6F">
        <w:rPr>
          <w:rFonts w:eastAsia="Calibri"/>
        </w:rPr>
        <w:lastRenderedPageBreak/>
        <w:t>Eidesstattliche Erklärung</w:t>
      </w:r>
      <w:bookmarkEnd w:id="39"/>
    </w:p>
    <w:p w:rsidR="0092762A" w:rsidRPr="00CB5E6F" w:rsidRDefault="0092762A" w:rsidP="00807C8F">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rsidR="00807C8F" w:rsidRPr="00CB5E6F" w:rsidRDefault="00CB5E6F" w:rsidP="007340F6">
      <w:pPr>
        <w:pStyle w:val="03StandardTextkrper"/>
      </w:pPr>
      <w:r w:rsidRPr="00CB5E6F">
        <w:t>Ich erkläre hiermit an Eides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rsidR="00CB5E6F" w:rsidRPr="00CB5E6F" w:rsidRDefault="00CB5E6F" w:rsidP="00807C8F">
      <w:pPr>
        <w:rPr>
          <w:rFonts w:eastAsia="Calibri" w:cs="Times New Roman"/>
          <w:szCs w:val="24"/>
        </w:rPr>
      </w:pPr>
    </w:p>
    <w:p w:rsidR="00CB5E6F" w:rsidRPr="00CB5E6F" w:rsidRDefault="00CB5E6F" w:rsidP="00807C8F">
      <w:pPr>
        <w:rPr>
          <w:rFonts w:eastAsia="Calibri" w:cs="Times New Roman"/>
          <w:szCs w:val="24"/>
        </w:rPr>
      </w:pPr>
    </w:p>
    <w:p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Monat</w:t>
      </w:r>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00807C8F" w:rsidRPr="00CB5E6F">
        <w:rPr>
          <w:rFonts w:eastAsia="Calibri" w:cs="Times New Roman"/>
          <w:szCs w:val="24"/>
        </w:rPr>
        <w:t>Unterschrift</w:t>
      </w:r>
    </w:p>
    <w:p w:rsidR="00652DD5" w:rsidRPr="00807C8F" w:rsidRDefault="00652DD5"/>
    <w:sectPr w:rsidR="00652DD5" w:rsidRPr="00807C8F" w:rsidSect="00652DD5">
      <w:headerReference w:type="even" r:id="rId13"/>
      <w:pgSz w:w="11907" w:h="16840" w:code="9"/>
      <w:pgMar w:top="1701" w:right="1134"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06" w:rsidRDefault="00916706" w:rsidP="001D0C78">
      <w:pPr>
        <w:spacing w:after="0" w:line="240" w:lineRule="auto"/>
      </w:pPr>
      <w:r>
        <w:separator/>
      </w:r>
    </w:p>
    <w:p w:rsidR="00916706" w:rsidRDefault="00916706"/>
    <w:p w:rsidR="00916706" w:rsidRDefault="00916706"/>
  </w:endnote>
  <w:endnote w:type="continuationSeparator" w:id="0">
    <w:p w:rsidR="00916706" w:rsidRDefault="00916706" w:rsidP="001D0C78">
      <w:pPr>
        <w:spacing w:after="0" w:line="240" w:lineRule="auto"/>
      </w:pPr>
      <w:r>
        <w:continuationSeparator/>
      </w:r>
    </w:p>
    <w:p w:rsidR="00916706" w:rsidRDefault="00916706"/>
    <w:p w:rsidR="00916706" w:rsidRDefault="00916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06" w:rsidRPr="00285D06" w:rsidRDefault="00916706" w:rsidP="00285D06">
      <w:pPr>
        <w:spacing w:line="240" w:lineRule="auto"/>
      </w:pPr>
      <w:r>
        <w:separator/>
      </w:r>
    </w:p>
    <w:p w:rsidR="00916706" w:rsidRDefault="00916706"/>
  </w:footnote>
  <w:footnote w:type="continuationSeparator" w:id="0">
    <w:p w:rsidR="00916706" w:rsidRDefault="00916706" w:rsidP="00285D06">
      <w:pPr>
        <w:spacing w:line="240" w:lineRule="auto"/>
      </w:pPr>
      <w:r>
        <w:continuationSeparator/>
      </w:r>
    </w:p>
    <w:p w:rsidR="00916706" w:rsidRDefault="00916706"/>
  </w:footnote>
  <w:footnote w:type="continuationNotice" w:id="1">
    <w:p w:rsidR="00916706" w:rsidRDefault="00916706">
      <w:pPr>
        <w:spacing w:after="0" w:line="240" w:lineRule="auto"/>
      </w:pPr>
    </w:p>
    <w:p w:rsidR="00916706" w:rsidRDefault="00916706"/>
  </w:footnote>
  <w:footnote w:id="2">
    <w:p w:rsidR="00CA6473" w:rsidRPr="00F063BE" w:rsidRDefault="00CA6473" w:rsidP="00CA6473">
      <w:pPr>
        <w:pStyle w:val="Funotentext"/>
        <w:rPr>
          <w:rFonts w:cs="Times New Roman"/>
        </w:rPr>
      </w:pPr>
      <w:r w:rsidRPr="00F063BE">
        <w:rPr>
          <w:rStyle w:val="Funotenzeichen"/>
          <w:rFonts w:cs="Times New Roman"/>
        </w:rPr>
        <w:footnoteRef/>
      </w:r>
      <w:r w:rsidRPr="00F063BE">
        <w:rPr>
          <w:rFonts w:cs="Times New Roman"/>
        </w:rPr>
        <w:tab/>
      </w:r>
      <w:r w:rsidRPr="00F063BE">
        <w:rPr>
          <w:rFonts w:cs="Times New Roman"/>
          <w:color w:val="FF0000"/>
        </w:rPr>
        <w:t>Bitte geben Sie bei Abbildungen und Tabellen stets eine Quelle an. Sollten Sie diese selbst erstellt haben, kennzeichnen Sie dies bitte durch „Eigene Darstellung“.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rsidTr="00674F54">
      <w:trPr>
        <w:trHeight w:val="227"/>
        <w:jc w:val="center"/>
      </w:trPr>
      <w:tc>
        <w:tcPr>
          <w:tcW w:w="851" w:type="dxa"/>
          <w:vAlign w:val="center"/>
        </w:tcPr>
        <w:p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8A7363">
      <w:trPr>
        <w:trHeight w:val="227"/>
        <w:jc w:val="center"/>
      </w:trPr>
      <w:tc>
        <w:tcPr>
          <w:tcW w:w="8364" w:type="dxa"/>
          <w:vAlign w:val="center"/>
        </w:tcPr>
        <w:p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Pr="00F063BE">
            <w:rPr>
              <w:rFonts w:cs="Times New Roman"/>
              <w:sz w:val="18"/>
              <w:szCs w:val="18"/>
            </w:rPr>
            <w:fldChar w:fldCharType="separate"/>
          </w:r>
          <w:r w:rsidR="00CA1AE9">
            <w:rPr>
              <w:rFonts w:cs="Times New Roman"/>
              <w:noProof/>
              <w:sz w:val="18"/>
              <w:szCs w:val="18"/>
            </w:rPr>
            <w:t>Symbolverzeichnis</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VII</w:t>
              </w:r>
              <w:r w:rsidRPr="00F063BE">
                <w:rPr>
                  <w:rFonts w:cs="Times New Roman"/>
                  <w:sz w:val="18"/>
                  <w:szCs w:val="18"/>
                </w:rPr>
                <w:fldChar w:fldCharType="end"/>
              </w:r>
            </w:p>
          </w:sdtContent>
        </w:sdt>
      </w:tc>
    </w:tr>
  </w:tbl>
  <w:p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784367">
      <w:trPr>
        <w:trHeight w:val="227"/>
        <w:jc w:val="center"/>
      </w:trPr>
      <w:tc>
        <w:tcPr>
          <w:tcW w:w="710" w:type="dxa"/>
          <w:vAlign w:val="center"/>
        </w:tcPr>
        <w:p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6E6BD9">
      <w:trPr>
        <w:trHeight w:val="227"/>
        <w:jc w:val="center"/>
      </w:trPr>
      <w:tc>
        <w:tcPr>
          <w:tcW w:w="8364" w:type="dxa"/>
          <w:vAlign w:val="center"/>
        </w:tcPr>
        <w:p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Pr="00F063BE">
            <w:rPr>
              <w:rFonts w:cs="Times New Roman"/>
              <w:sz w:val="18"/>
              <w:szCs w:val="18"/>
            </w:rPr>
            <w:fldChar w:fldCharType="separate"/>
          </w:r>
          <w:r w:rsidR="00CA1AE9">
            <w:rPr>
              <w:rFonts w:cs="Times New Roman"/>
              <w:noProof/>
              <w:sz w:val="18"/>
              <w:szCs w:val="18"/>
            </w:rPr>
            <w:t>Eidesstattliche Erklärung</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5</w:t>
              </w:r>
              <w:r w:rsidRPr="00F063BE">
                <w:rPr>
                  <w:rFonts w:cs="Times New Roman"/>
                  <w:sz w:val="18"/>
                  <w:szCs w:val="18"/>
                </w:rPr>
                <w:fldChar w:fldCharType="end"/>
              </w:r>
            </w:p>
          </w:sdtContent>
        </w:sdt>
      </w:tc>
    </w:tr>
  </w:tbl>
  <w:p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13266C">
      <w:trPr>
        <w:trHeight w:val="227"/>
        <w:jc w:val="center"/>
      </w:trPr>
      <w:tc>
        <w:tcPr>
          <w:tcW w:w="710" w:type="dxa"/>
          <w:vAlign w:val="center"/>
        </w:tcPr>
        <w:p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rsidR="00E25630" w:rsidRPr="000C60DE" w:rsidRDefault="00E25630" w:rsidP="00820C29">
    <w:pPr>
      <w:pStyle w:val="Kopfzeile"/>
      <w:pBdr>
        <w:bottom w:val="single" w:sz="6" w:space="1" w:color="auto"/>
      </w:pBdr>
      <w:spacing w:after="0" w:line="240" w:lineRule="auto"/>
      <w:rPr>
        <w:sz w:val="2"/>
        <w:szCs w:val="2"/>
      </w:rPr>
    </w:pPr>
  </w:p>
  <w:p w:rsidR="00E25630" w:rsidRPr="00076E3D" w:rsidRDefault="00E25630" w:rsidP="00076E3D">
    <w:pPr>
      <w:pStyle w:val="Kopfzeile"/>
    </w:pPr>
  </w:p>
  <w:p w:rsidR="008E2AD5" w:rsidRDefault="008E2A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8CCA87BC"/>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281D"/>
    <w:rsid w:val="00032CA8"/>
    <w:rsid w:val="00032D7D"/>
    <w:rsid w:val="000335CA"/>
    <w:rsid w:val="0003370F"/>
    <w:rsid w:val="00033B09"/>
    <w:rsid w:val="000343FF"/>
    <w:rsid w:val="000345E0"/>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7304"/>
    <w:rsid w:val="001E0108"/>
    <w:rsid w:val="001E034B"/>
    <w:rsid w:val="001E0671"/>
    <w:rsid w:val="001E0761"/>
    <w:rsid w:val="001E07DB"/>
    <w:rsid w:val="001E0C15"/>
    <w:rsid w:val="001E0E0B"/>
    <w:rsid w:val="001E0EF4"/>
    <w:rsid w:val="001E11B0"/>
    <w:rsid w:val="001E15B4"/>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9AF"/>
    <w:rsid w:val="003064C0"/>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22"/>
    <w:rsid w:val="003C6549"/>
    <w:rsid w:val="003C656D"/>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2A3"/>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706"/>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1AE9"/>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821"/>
    <w:rsid w:val="00CC3901"/>
    <w:rsid w:val="00CC3998"/>
    <w:rsid w:val="00CC3DA4"/>
    <w:rsid w:val="00CC46FE"/>
    <w:rsid w:val="00CC4707"/>
    <w:rsid w:val="00CC4786"/>
    <w:rsid w:val="00CC4A16"/>
    <w:rsid w:val="00CC4C3F"/>
    <w:rsid w:val="00CC52F5"/>
    <w:rsid w:val="00CC5F9E"/>
    <w:rsid w:val="00CC61C1"/>
    <w:rsid w:val="00CC6AA3"/>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3 und 4"/>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basedOn w:val="Standard"/>
    <w:next w:val="Standard"/>
    <w:link w:val="berschrift3Zchn"/>
    <w:uiPriority w:val="99"/>
    <w:rsid w:val="007A2206"/>
    <w:pPr>
      <w:keepNext/>
      <w:numPr>
        <w:ilvl w:val="2"/>
        <w:numId w:val="1"/>
      </w:numPr>
      <w:spacing w:before="240" w:after="60"/>
      <w:outlineLvl w:val="2"/>
    </w:pPr>
    <w:rPr>
      <w:b/>
      <w:bCs/>
    </w:rPr>
  </w:style>
  <w:style w:type="paragraph" w:styleId="berschrift4">
    <w:name w:val="heading 4"/>
    <w:basedOn w:val="berschrift3"/>
    <w:next w:val="Standard"/>
    <w:link w:val="berschrift4Zchn"/>
    <w:uiPriority w:val="99"/>
    <w:rsid w:val="007A2206"/>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3 und 4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basedOn w:val="Absatz-Standardschriftart"/>
    <w:link w:val="berschrift3"/>
    <w:uiPriority w:val="99"/>
    <w:locked/>
    <w:rsid w:val="007A2206"/>
    <w:rPr>
      <w:rFonts w:ascii="Arial" w:eastAsia="Times New Roman" w:hAnsi="Arial" w:cs="Arial"/>
      <w:b/>
      <w:bCs/>
    </w:rPr>
  </w:style>
  <w:style w:type="character" w:customStyle="1" w:styleId="berschrift4Zchn">
    <w:name w:val="Überschrift 4 Zchn"/>
    <w:basedOn w:val="Absatz-Standardschriftart"/>
    <w:link w:val="berschrift4"/>
    <w:uiPriority w:val="99"/>
    <w:locked/>
    <w:rsid w:val="007A2206"/>
    <w:rPr>
      <w:rFonts w:ascii="Arial" w:eastAsia="Times New Roman" w:hAnsi="Arial" w:cs="Arial"/>
      <w:b/>
      <w:bCs/>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69F1-F6E2-4A34-A5A8-5623E672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1556</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2019-02-12T09:38:00Z</dcterms:created>
  <dcterms:modified xsi:type="dcterms:W3CDTF">2019-02-12T09:55:00Z</dcterms:modified>
</cp:coreProperties>
</file>