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C3" w:rsidRPr="009D5CD8" w:rsidRDefault="008908C3" w:rsidP="009D5CD8">
      <w:pPr>
        <w:widowControl/>
        <w:spacing w:before="50"/>
        <w:jc w:val="center"/>
        <w:rPr>
          <w:b/>
          <w:iCs/>
        </w:rPr>
      </w:pPr>
      <w:r w:rsidRPr="008908C3">
        <w:rPr>
          <w:b/>
          <w:iCs/>
          <w:sz w:val="32"/>
          <w:szCs w:val="32"/>
        </w:rPr>
        <w:t xml:space="preserve">Prof. </w:t>
      </w:r>
      <w:proofErr w:type="spellStart"/>
      <w:r w:rsidRPr="008908C3">
        <w:rPr>
          <w:b/>
          <w:iCs/>
          <w:sz w:val="32"/>
          <w:szCs w:val="32"/>
        </w:rPr>
        <w:t>em</w:t>
      </w:r>
      <w:proofErr w:type="spellEnd"/>
      <w:r w:rsidRPr="008908C3">
        <w:rPr>
          <w:b/>
          <w:iCs/>
          <w:sz w:val="32"/>
          <w:szCs w:val="32"/>
        </w:rPr>
        <w:t xml:space="preserve">. Dr. Kurt-Ulrich </w:t>
      </w:r>
      <w:proofErr w:type="spellStart"/>
      <w:r w:rsidRPr="008908C3">
        <w:rPr>
          <w:b/>
          <w:iCs/>
          <w:sz w:val="32"/>
          <w:szCs w:val="32"/>
        </w:rPr>
        <w:t>Jäschke</w:t>
      </w:r>
      <w:proofErr w:type="spellEnd"/>
    </w:p>
    <w:p w:rsidR="009D5CD8" w:rsidRPr="009D5CD8" w:rsidRDefault="009D5CD8" w:rsidP="009D5CD8">
      <w:pPr>
        <w:widowControl/>
        <w:jc w:val="center"/>
        <w:rPr>
          <w:b/>
          <w:iCs/>
        </w:rPr>
      </w:pPr>
    </w:p>
    <w:p w:rsidR="008908C3" w:rsidRPr="009D5CD8" w:rsidRDefault="009D5CD8" w:rsidP="009D5CD8">
      <w:pPr>
        <w:widowControl/>
        <w:spacing w:before="50"/>
        <w:jc w:val="center"/>
        <w:rPr>
          <w:b/>
          <w:iCs/>
          <w:sz w:val="20"/>
          <w:szCs w:val="20"/>
        </w:rPr>
      </w:pPr>
      <w:r w:rsidRPr="009D5CD8">
        <w:rPr>
          <w:b/>
          <w:iCs/>
          <w:sz w:val="20"/>
          <w:szCs w:val="20"/>
        </w:rPr>
        <w:t>Schriftenverzeichnis</w:t>
      </w:r>
    </w:p>
    <w:p w:rsidR="009D5CD8" w:rsidRDefault="009D5CD8" w:rsidP="00361112">
      <w:pPr>
        <w:widowControl/>
        <w:spacing w:before="50"/>
        <w:jc w:val="both"/>
        <w:rPr>
          <w:b/>
          <w:i/>
          <w:iCs/>
          <w:sz w:val="20"/>
          <w:szCs w:val="20"/>
        </w:rPr>
      </w:pPr>
    </w:p>
    <w:p w:rsidR="009D5CD8" w:rsidRPr="008908C3" w:rsidRDefault="009D5CD8" w:rsidP="00361112">
      <w:pPr>
        <w:widowControl/>
        <w:spacing w:before="50"/>
        <w:jc w:val="both"/>
        <w:rPr>
          <w:b/>
          <w:i/>
          <w:iCs/>
          <w:sz w:val="20"/>
          <w:szCs w:val="20"/>
        </w:rPr>
      </w:pPr>
    </w:p>
    <w:p w:rsidR="00220B57" w:rsidRDefault="00220B57" w:rsidP="00361112">
      <w:pPr>
        <w:widowControl/>
        <w:jc w:val="both"/>
        <w:rPr>
          <w:b/>
          <w:i/>
          <w:iCs/>
          <w:sz w:val="20"/>
          <w:szCs w:val="20"/>
        </w:rPr>
      </w:pPr>
      <w:r w:rsidRPr="00AD4AE2">
        <w:rPr>
          <w:b/>
          <w:i/>
          <w:iCs/>
          <w:sz w:val="20"/>
          <w:szCs w:val="20"/>
        </w:rPr>
        <w:t>Bücher und Hefte</w:t>
      </w:r>
    </w:p>
    <w:p w:rsidR="00FF2443" w:rsidRDefault="00FF2443" w:rsidP="00361112">
      <w:pPr>
        <w:widowControl/>
        <w:jc w:val="both"/>
        <w:rPr>
          <w:sz w:val="20"/>
          <w:szCs w:val="20"/>
        </w:rPr>
      </w:pPr>
    </w:p>
    <w:p w:rsidR="00220B57" w:rsidRDefault="00220B57" w:rsidP="00361112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Die älteste </w:t>
      </w:r>
      <w:proofErr w:type="spellStart"/>
      <w:r>
        <w:rPr>
          <w:sz w:val="20"/>
          <w:szCs w:val="20"/>
        </w:rPr>
        <w:t>Halberstädter</w:t>
      </w:r>
      <w:proofErr w:type="spellEnd"/>
      <w:r>
        <w:rPr>
          <w:sz w:val="20"/>
          <w:szCs w:val="20"/>
        </w:rPr>
        <w:t xml:space="preserve"> Bischofschronik = Mitteldeutsche Forschungen 62</w:t>
      </w:r>
      <w:r w:rsidR="0089773E">
        <w:rPr>
          <w:sz w:val="20"/>
          <w:szCs w:val="20"/>
        </w:rPr>
        <w:t xml:space="preserve"> I</w:t>
      </w:r>
      <w:r>
        <w:rPr>
          <w:sz w:val="20"/>
          <w:szCs w:val="20"/>
        </w:rPr>
        <w:t xml:space="preserve"> (Köln etc. 1970) [238 S.]</w:t>
      </w:r>
    </w:p>
    <w:p w:rsidR="00FF2443" w:rsidRDefault="00FF2443" w:rsidP="00361112">
      <w:pPr>
        <w:widowControl/>
        <w:spacing w:line="266" w:lineRule="exact"/>
        <w:jc w:val="both"/>
        <w:rPr>
          <w:sz w:val="20"/>
          <w:szCs w:val="20"/>
        </w:rPr>
      </w:pPr>
    </w:p>
    <w:p w:rsidR="00220B57" w:rsidRDefault="00220B57" w:rsidP="00361112">
      <w:pPr>
        <w:widowControl/>
        <w:spacing w:line="266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Burgenbau und Landesverteidigung um 900. Überlegungen zu Beispielen aus Deutschland, Frankreich und England = Vorträge und Forschungen, </w:t>
      </w:r>
      <w:proofErr w:type="spellStart"/>
      <w:r>
        <w:rPr>
          <w:sz w:val="20"/>
          <w:szCs w:val="20"/>
        </w:rPr>
        <w:t>Sonderbd</w:t>
      </w:r>
      <w:proofErr w:type="spellEnd"/>
      <w:r>
        <w:rPr>
          <w:sz w:val="20"/>
          <w:szCs w:val="20"/>
        </w:rPr>
        <w:t>. 16 (Sigmaringen 1975)</w:t>
      </w:r>
      <w:r w:rsidR="00AD486B">
        <w:rPr>
          <w:sz w:val="20"/>
          <w:szCs w:val="20"/>
        </w:rPr>
        <w:t xml:space="preserve"> </w:t>
      </w:r>
      <w:r>
        <w:rPr>
          <w:sz w:val="20"/>
          <w:szCs w:val="20"/>
        </w:rPr>
        <w:t>[136 S</w:t>
      </w:r>
      <w:r w:rsidR="0025525B">
        <w:rPr>
          <w:sz w:val="20"/>
          <w:szCs w:val="20"/>
        </w:rPr>
        <w:t>.</w:t>
      </w:r>
      <w:r>
        <w:rPr>
          <w:sz w:val="20"/>
          <w:szCs w:val="20"/>
        </w:rPr>
        <w:t>]</w:t>
      </w:r>
    </w:p>
    <w:p w:rsidR="00FF2443" w:rsidRDefault="00FF2443" w:rsidP="00361112">
      <w:pPr>
        <w:widowControl/>
        <w:spacing w:line="274" w:lineRule="exact"/>
        <w:jc w:val="both"/>
        <w:rPr>
          <w:sz w:val="20"/>
          <w:szCs w:val="20"/>
        </w:rPr>
      </w:pPr>
    </w:p>
    <w:p w:rsidR="00220B57" w:rsidRDefault="00220B57" w:rsidP="00361112">
      <w:pPr>
        <w:widowControl/>
        <w:spacing w:line="274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Wilhelm der Eroberer. Sein doppelter Herrschaftsantritt im Jahre 1066 = Vorträge und Forschungen </w:t>
      </w:r>
      <w:proofErr w:type="spellStart"/>
      <w:r>
        <w:rPr>
          <w:sz w:val="20"/>
          <w:szCs w:val="20"/>
        </w:rPr>
        <w:t>Sonderbd</w:t>
      </w:r>
      <w:proofErr w:type="spellEnd"/>
      <w:r w:rsidR="0025525B">
        <w:rPr>
          <w:sz w:val="20"/>
          <w:szCs w:val="20"/>
        </w:rPr>
        <w:t>.</w:t>
      </w:r>
      <w:r>
        <w:rPr>
          <w:sz w:val="20"/>
          <w:szCs w:val="20"/>
        </w:rPr>
        <w:t xml:space="preserve"> 24 (Sigmaringen 1977) [ 112 S.]</w:t>
      </w:r>
    </w:p>
    <w:p w:rsidR="00FF2443" w:rsidRDefault="00FF2443" w:rsidP="00361112">
      <w:pPr>
        <w:widowControl/>
        <w:jc w:val="both"/>
        <w:rPr>
          <w:sz w:val="20"/>
          <w:szCs w:val="20"/>
        </w:rPr>
      </w:pPr>
    </w:p>
    <w:p w:rsidR="00220B57" w:rsidRDefault="00220B57" w:rsidP="00361112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Die Anglonormannen = Urban-Taschenbücher 334 (Stuttgart etc. 1981) [248 S.]</w:t>
      </w:r>
    </w:p>
    <w:p w:rsidR="00FF2443" w:rsidRDefault="00FF2443" w:rsidP="00361112">
      <w:pPr>
        <w:widowControl/>
        <w:spacing w:line="266" w:lineRule="exact"/>
        <w:jc w:val="both"/>
        <w:rPr>
          <w:sz w:val="20"/>
          <w:szCs w:val="20"/>
        </w:rPr>
      </w:pPr>
    </w:p>
    <w:p w:rsidR="00220B57" w:rsidRDefault="00220B57" w:rsidP="00361112">
      <w:pPr>
        <w:widowControl/>
        <w:spacing w:line="266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Imperator </w:t>
      </w:r>
      <w:proofErr w:type="spellStart"/>
      <w:r>
        <w:rPr>
          <w:sz w:val="20"/>
          <w:szCs w:val="20"/>
        </w:rPr>
        <w:t>Heinricus</w:t>
      </w:r>
      <w:proofErr w:type="spellEnd"/>
      <w:r>
        <w:rPr>
          <w:sz w:val="20"/>
          <w:szCs w:val="20"/>
        </w:rPr>
        <w:t xml:space="preserve">. Ein spätmittelalterlicher Text über Kaiser Heinrich VII. in kritischer Beleuchtung = Beiheft zu </w:t>
      </w:r>
      <w:proofErr w:type="spellStart"/>
      <w:r>
        <w:rPr>
          <w:sz w:val="20"/>
          <w:szCs w:val="20"/>
        </w:rPr>
        <w:t>H</w:t>
      </w:r>
      <w:r w:rsidR="00AD486B">
        <w:rPr>
          <w:sz w:val="20"/>
          <w:szCs w:val="20"/>
        </w:rPr>
        <w:t>é</w:t>
      </w:r>
      <w:r>
        <w:rPr>
          <w:sz w:val="20"/>
          <w:szCs w:val="20"/>
        </w:rPr>
        <w:t>mecht</w:t>
      </w:r>
      <w:proofErr w:type="spellEnd"/>
      <w:r>
        <w:rPr>
          <w:sz w:val="20"/>
          <w:szCs w:val="20"/>
        </w:rPr>
        <w:t xml:space="preserve"> (Luxemburg 1988) [140 S.]</w:t>
      </w:r>
    </w:p>
    <w:p w:rsidR="00FF2443" w:rsidRDefault="00FF2443" w:rsidP="00361112">
      <w:pPr>
        <w:widowControl/>
        <w:spacing w:line="264" w:lineRule="exact"/>
        <w:jc w:val="both"/>
        <w:rPr>
          <w:sz w:val="20"/>
          <w:szCs w:val="20"/>
        </w:rPr>
      </w:pPr>
    </w:p>
    <w:p w:rsidR="00220B57" w:rsidRDefault="00220B57" w:rsidP="00361112">
      <w:pPr>
        <w:widowControl/>
        <w:spacing w:line="264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Nichtkönigliche Residenzen im spätmittelalterlichen England = </w:t>
      </w:r>
      <w:proofErr w:type="spellStart"/>
      <w:r>
        <w:rPr>
          <w:sz w:val="20"/>
          <w:szCs w:val="20"/>
        </w:rPr>
        <w:t>Residenzenforschung</w:t>
      </w:r>
      <w:proofErr w:type="spellEnd"/>
      <w:r>
        <w:rPr>
          <w:sz w:val="20"/>
          <w:szCs w:val="20"/>
        </w:rPr>
        <w:t xml:space="preserve"> 2 (Sigmaringen 1990) [344 S.]</w:t>
      </w:r>
    </w:p>
    <w:p w:rsidR="00FF2443" w:rsidRDefault="00FF2443" w:rsidP="00361112">
      <w:pPr>
        <w:widowControl/>
        <w:spacing w:line="266" w:lineRule="exact"/>
        <w:jc w:val="both"/>
        <w:rPr>
          <w:sz w:val="20"/>
          <w:szCs w:val="20"/>
        </w:rPr>
      </w:pPr>
    </w:p>
    <w:p w:rsidR="00220B57" w:rsidRDefault="00220B57" w:rsidP="00361112">
      <w:pPr>
        <w:widowControl/>
        <w:spacing w:line="266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Mehr als 1250 Jahre Heilbronn. Ein Grenzgebiet wird Eigenbereich und ein Forum für Weltgeschichte. Festvortrag aus </w:t>
      </w:r>
      <w:proofErr w:type="spellStart"/>
      <w:r>
        <w:rPr>
          <w:sz w:val="20"/>
          <w:szCs w:val="20"/>
        </w:rPr>
        <w:t>Anlaß</w:t>
      </w:r>
      <w:proofErr w:type="spellEnd"/>
      <w:r>
        <w:rPr>
          <w:sz w:val="20"/>
          <w:szCs w:val="20"/>
        </w:rPr>
        <w:t xml:space="preserve"> der 1250. Wiederkehr der Erstnennung Heilbronns am 28. Juni 1991 im Schießhaus = Heilbr</w:t>
      </w:r>
      <w:r w:rsidR="00AD486B">
        <w:rPr>
          <w:sz w:val="20"/>
          <w:szCs w:val="20"/>
        </w:rPr>
        <w:t>o</w:t>
      </w:r>
      <w:r>
        <w:rPr>
          <w:sz w:val="20"/>
          <w:szCs w:val="20"/>
        </w:rPr>
        <w:t>nner Vorträge 26 (Heilbronn 1991) [31 S.]</w:t>
      </w:r>
    </w:p>
    <w:p w:rsidR="00FF2443" w:rsidRDefault="00FF2443" w:rsidP="00361112">
      <w:pPr>
        <w:widowControl/>
        <w:spacing w:line="271" w:lineRule="exact"/>
        <w:jc w:val="both"/>
        <w:rPr>
          <w:sz w:val="20"/>
          <w:szCs w:val="20"/>
        </w:rPr>
      </w:pPr>
    </w:p>
    <w:p w:rsidR="00220B57" w:rsidRDefault="00220B57" w:rsidP="00361112">
      <w:pPr>
        <w:widowControl/>
        <w:spacing w:line="271" w:lineRule="exact"/>
        <w:jc w:val="both"/>
        <w:rPr>
          <w:sz w:val="20"/>
          <w:szCs w:val="20"/>
        </w:rPr>
      </w:pPr>
      <w:r>
        <w:rPr>
          <w:sz w:val="20"/>
          <w:szCs w:val="20"/>
        </w:rPr>
        <w:t>Notwendige Gef</w:t>
      </w:r>
      <w:r w:rsidR="00E646A0">
        <w:rPr>
          <w:sz w:val="20"/>
          <w:szCs w:val="20"/>
        </w:rPr>
        <w:t>ä</w:t>
      </w:r>
      <w:r>
        <w:rPr>
          <w:sz w:val="20"/>
          <w:szCs w:val="20"/>
        </w:rPr>
        <w:t>hrtinnen. Königinnen der Salierzeit als Herrscherinnen und Ehefrauen im römisch-deutschen Reich des 11. und beginnenden 12. Jahrhunderts = Historie und Politik 1 (Saarbrücken-Scheidt 1991) [VI + 240 S.]</w:t>
      </w:r>
    </w:p>
    <w:p w:rsidR="00FF2443" w:rsidRDefault="00FF2443" w:rsidP="00361112">
      <w:pPr>
        <w:widowControl/>
        <w:spacing w:line="264" w:lineRule="exact"/>
        <w:jc w:val="both"/>
        <w:rPr>
          <w:sz w:val="20"/>
          <w:szCs w:val="20"/>
        </w:rPr>
      </w:pPr>
    </w:p>
    <w:p w:rsidR="00220B57" w:rsidRDefault="00220B57" w:rsidP="00361112">
      <w:pPr>
        <w:widowControl/>
        <w:spacing w:line="264" w:lineRule="exact"/>
        <w:jc w:val="both"/>
        <w:rPr>
          <w:sz w:val="20"/>
          <w:szCs w:val="20"/>
        </w:rPr>
      </w:pPr>
      <w:r>
        <w:rPr>
          <w:sz w:val="20"/>
          <w:szCs w:val="20"/>
        </w:rPr>
        <w:t>Zu Königinnen und Kaiserinnen der Salierzeit = Würzburger Forschungen zur Geschlechterdifferenz (Würzburg 1992) [V + 52 S.]</w:t>
      </w:r>
    </w:p>
    <w:p w:rsidR="00220B57" w:rsidRDefault="00220B57" w:rsidP="00361112">
      <w:pPr>
        <w:widowControl/>
        <w:spacing w:line="240" w:lineRule="exact"/>
        <w:jc w:val="both"/>
        <w:rPr>
          <w:sz w:val="20"/>
          <w:szCs w:val="20"/>
        </w:rPr>
      </w:pPr>
    </w:p>
    <w:p w:rsidR="00220B57" w:rsidRDefault="00220B57" w:rsidP="00361112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Europa und das römische Reich um 1300 (Stuttgart etc. 1999) [VII + 187 S.]</w:t>
      </w:r>
    </w:p>
    <w:p w:rsidR="00FF2443" w:rsidRDefault="00FF2443" w:rsidP="00361112">
      <w:pPr>
        <w:widowControl/>
        <w:spacing w:line="271" w:lineRule="exact"/>
        <w:jc w:val="both"/>
        <w:rPr>
          <w:sz w:val="20"/>
          <w:szCs w:val="20"/>
        </w:rPr>
      </w:pPr>
    </w:p>
    <w:p w:rsidR="00220B57" w:rsidRDefault="00220B57" w:rsidP="00361112">
      <w:pPr>
        <w:widowControl/>
        <w:spacing w:line="271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Zusammen mit Peter THORAU: Heinrich VII. 1288/1308 </w:t>
      </w:r>
      <w:r w:rsidR="000503A8">
        <w:rPr>
          <w:sz w:val="20"/>
          <w:szCs w:val="20"/>
        </w:rPr>
        <w:t>–</w:t>
      </w:r>
      <w:r>
        <w:rPr>
          <w:sz w:val="20"/>
          <w:szCs w:val="20"/>
        </w:rPr>
        <w:t xml:space="preserve"> 1313. Lieferung 1 »1288/1308 </w:t>
      </w:r>
      <w:r w:rsidR="000503A8">
        <w:rPr>
          <w:sz w:val="20"/>
          <w:szCs w:val="20"/>
        </w:rPr>
        <w:t>–</w:t>
      </w:r>
      <w:r>
        <w:rPr>
          <w:sz w:val="20"/>
          <w:szCs w:val="20"/>
        </w:rPr>
        <w:t xml:space="preserve"> August 1309« = J.F. BÖHMER, </w:t>
      </w:r>
      <w:proofErr w:type="spellStart"/>
      <w:r>
        <w:rPr>
          <w:sz w:val="20"/>
          <w:szCs w:val="20"/>
        </w:rPr>
        <w:t>Regesta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Imperii</w:t>
      </w:r>
      <w:proofErr w:type="spellEnd"/>
      <w:r>
        <w:rPr>
          <w:sz w:val="20"/>
          <w:szCs w:val="20"/>
        </w:rPr>
        <w:t xml:space="preserve"> VI 4:1 (Wien etc. 2006) [XIV + 369 S.].</w:t>
      </w:r>
      <w:r w:rsidR="00312F07">
        <w:rPr>
          <w:sz w:val="20"/>
          <w:szCs w:val="20"/>
        </w:rPr>
        <w:t xml:space="preserve"> – Lieferung 2 »September 1309-23. Oktober 1310« (2014), zusammen mit Peter THORAU und Sabine PENTH [IX + 424 S.]</w:t>
      </w:r>
    </w:p>
    <w:p w:rsidR="00AD4AE2" w:rsidRDefault="00AD4AE2" w:rsidP="00361112">
      <w:pPr>
        <w:widowControl/>
        <w:jc w:val="both"/>
        <w:rPr>
          <w:i/>
          <w:iCs/>
          <w:sz w:val="20"/>
          <w:szCs w:val="20"/>
        </w:rPr>
      </w:pPr>
    </w:p>
    <w:p w:rsidR="005C04B1" w:rsidRDefault="005C04B1" w:rsidP="00361112">
      <w:pPr>
        <w:widowControl/>
        <w:jc w:val="both"/>
        <w:rPr>
          <w:i/>
          <w:iCs/>
          <w:sz w:val="20"/>
          <w:szCs w:val="20"/>
        </w:rPr>
      </w:pPr>
    </w:p>
    <w:p w:rsidR="0067146D" w:rsidRPr="005C04B1" w:rsidRDefault="0067146D" w:rsidP="00361112">
      <w:pPr>
        <w:widowControl/>
        <w:jc w:val="both"/>
        <w:rPr>
          <w:b/>
          <w:i/>
          <w:iCs/>
          <w:sz w:val="20"/>
          <w:szCs w:val="20"/>
        </w:rPr>
      </w:pPr>
      <w:r w:rsidRPr="005C04B1">
        <w:rPr>
          <w:b/>
          <w:i/>
          <w:iCs/>
          <w:sz w:val="20"/>
          <w:szCs w:val="20"/>
        </w:rPr>
        <w:t>Herausgeberschaften</w:t>
      </w:r>
    </w:p>
    <w:p w:rsidR="0067146D" w:rsidRDefault="0067146D" w:rsidP="00361112">
      <w:pPr>
        <w:widowControl/>
        <w:spacing w:line="240" w:lineRule="exact"/>
        <w:jc w:val="both"/>
        <w:rPr>
          <w:sz w:val="20"/>
          <w:szCs w:val="20"/>
        </w:rPr>
      </w:pPr>
    </w:p>
    <w:p w:rsidR="0067146D" w:rsidRDefault="0067146D" w:rsidP="00361112">
      <w:pPr>
        <w:widowControl/>
        <w:spacing w:line="266" w:lineRule="exact"/>
        <w:jc w:val="both"/>
        <w:rPr>
          <w:sz w:val="20"/>
          <w:szCs w:val="20"/>
        </w:rPr>
      </w:pPr>
      <w:r>
        <w:rPr>
          <w:sz w:val="20"/>
          <w:szCs w:val="20"/>
        </w:rPr>
        <w:t>Kurt-Ulrich JÄSCHKE und Reinhard WENSKUS (</w:t>
      </w:r>
      <w:proofErr w:type="spellStart"/>
      <w:r>
        <w:rPr>
          <w:sz w:val="20"/>
          <w:szCs w:val="20"/>
        </w:rPr>
        <w:t>Hg</w:t>
      </w:r>
      <w:proofErr w:type="spellEnd"/>
      <w:r>
        <w:rPr>
          <w:sz w:val="20"/>
          <w:szCs w:val="20"/>
        </w:rPr>
        <w:t xml:space="preserve">.): Festschrift für Helmut </w:t>
      </w:r>
      <w:proofErr w:type="spellStart"/>
      <w:r>
        <w:rPr>
          <w:sz w:val="20"/>
          <w:szCs w:val="20"/>
        </w:rPr>
        <w:t>Beumann</w:t>
      </w:r>
      <w:proofErr w:type="spellEnd"/>
      <w:r>
        <w:rPr>
          <w:sz w:val="20"/>
          <w:szCs w:val="20"/>
        </w:rPr>
        <w:t xml:space="preserve"> zum 65. Geburtstag (Sigmaringen 1977) [X + 422 S.]</w:t>
      </w:r>
    </w:p>
    <w:p w:rsidR="005C04B1" w:rsidRDefault="005C04B1" w:rsidP="00361112">
      <w:pPr>
        <w:widowControl/>
        <w:spacing w:line="266" w:lineRule="exact"/>
        <w:jc w:val="both"/>
        <w:rPr>
          <w:sz w:val="20"/>
          <w:szCs w:val="20"/>
        </w:rPr>
      </w:pPr>
    </w:p>
    <w:p w:rsidR="0067146D" w:rsidRDefault="0067146D" w:rsidP="00361112">
      <w:pPr>
        <w:widowControl/>
        <w:spacing w:line="266" w:lineRule="exact"/>
        <w:jc w:val="both"/>
        <w:rPr>
          <w:sz w:val="20"/>
          <w:szCs w:val="20"/>
        </w:rPr>
      </w:pPr>
      <w:r>
        <w:rPr>
          <w:sz w:val="20"/>
          <w:szCs w:val="20"/>
        </w:rPr>
        <w:t>Wolfgang HAUBRICHS, Kurt-Ulrich JÄSCHKE und Michael OBERWEIS (</w:t>
      </w:r>
      <w:proofErr w:type="spellStart"/>
      <w:r>
        <w:rPr>
          <w:sz w:val="20"/>
          <w:szCs w:val="20"/>
        </w:rPr>
        <w:t>Hg</w:t>
      </w:r>
      <w:proofErr w:type="spellEnd"/>
      <w:r>
        <w:rPr>
          <w:sz w:val="20"/>
          <w:szCs w:val="20"/>
        </w:rPr>
        <w:t xml:space="preserve">.): Grenzen erkennen </w:t>
      </w:r>
      <w:r w:rsidR="003B2197">
        <w:rPr>
          <w:sz w:val="20"/>
          <w:szCs w:val="20"/>
        </w:rPr>
        <w:t>↔</w:t>
      </w:r>
      <w:r>
        <w:rPr>
          <w:sz w:val="20"/>
          <w:szCs w:val="20"/>
        </w:rPr>
        <w:t xml:space="preserve"> Begrenzungen überwinden. Festschrift für Reinhard Schneider zur Vollendung seines 65. Lebensjahrs (Sigmaringen 1999) [XII + 482 S.]</w:t>
      </w:r>
    </w:p>
    <w:p w:rsidR="0067146D" w:rsidRDefault="0067146D" w:rsidP="00361112">
      <w:pPr>
        <w:jc w:val="both"/>
      </w:pPr>
    </w:p>
    <w:p w:rsidR="0067146D" w:rsidRDefault="0067146D" w:rsidP="00361112">
      <w:pPr>
        <w:widowControl/>
        <w:spacing w:line="269" w:lineRule="exact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Christhard</w:t>
      </w:r>
      <w:proofErr w:type="spellEnd"/>
      <w:r>
        <w:rPr>
          <w:sz w:val="20"/>
          <w:szCs w:val="20"/>
        </w:rPr>
        <w:t xml:space="preserve"> SCHRENK und Kurt-Ulrich JÄSCHKE (</w:t>
      </w:r>
      <w:proofErr w:type="spellStart"/>
      <w:r>
        <w:rPr>
          <w:sz w:val="20"/>
          <w:szCs w:val="20"/>
        </w:rPr>
        <w:t>Hg</w:t>
      </w:r>
      <w:proofErr w:type="spellEnd"/>
      <w:r>
        <w:rPr>
          <w:sz w:val="20"/>
          <w:szCs w:val="20"/>
        </w:rPr>
        <w:t>.): Ackerbürgertum und Stadtwirtschaft, Zu Regionen und Perioden landwirtschaftlich bestimmten Städtewesens im Mittelalter = Quellen und Forschungen zur Geschichte der Stadt Heilbronn 13 (Heilbronn 2003) [380 S.]</w:t>
      </w:r>
    </w:p>
    <w:p w:rsidR="005C04B1" w:rsidRDefault="005C04B1" w:rsidP="00361112">
      <w:pPr>
        <w:widowControl/>
        <w:spacing w:line="264" w:lineRule="exact"/>
        <w:jc w:val="both"/>
        <w:rPr>
          <w:sz w:val="20"/>
          <w:szCs w:val="20"/>
        </w:rPr>
      </w:pPr>
    </w:p>
    <w:p w:rsidR="0067146D" w:rsidRDefault="0067146D" w:rsidP="00361112">
      <w:pPr>
        <w:widowControl/>
        <w:spacing w:line="264" w:lineRule="exact"/>
        <w:jc w:val="both"/>
        <w:rPr>
          <w:sz w:val="20"/>
          <w:szCs w:val="20"/>
        </w:rPr>
      </w:pPr>
      <w:r>
        <w:rPr>
          <w:sz w:val="20"/>
          <w:szCs w:val="20"/>
        </w:rPr>
        <w:t>DIESELBEN (</w:t>
      </w:r>
      <w:proofErr w:type="spellStart"/>
      <w:r>
        <w:rPr>
          <w:sz w:val="20"/>
          <w:szCs w:val="20"/>
        </w:rPr>
        <w:t>Hg</w:t>
      </w:r>
      <w:proofErr w:type="spellEnd"/>
      <w:r>
        <w:rPr>
          <w:sz w:val="20"/>
          <w:szCs w:val="20"/>
        </w:rPr>
        <w:t>): Was machte im Mittelalter zur Stadt? Selbstverständnis, Außensicht und Erscheinungsbilder mittelalterlicher Städte = Quellen und Forschungen zur Geschichte der Stadt Heilbronn 18 (Heilbronn 2007) [392 S.].</w:t>
      </w:r>
    </w:p>
    <w:p w:rsidR="008B7A02" w:rsidRDefault="008B7A02" w:rsidP="00361112">
      <w:pPr>
        <w:widowControl/>
        <w:spacing w:line="264" w:lineRule="exact"/>
        <w:jc w:val="both"/>
        <w:rPr>
          <w:sz w:val="20"/>
          <w:szCs w:val="20"/>
        </w:rPr>
      </w:pPr>
    </w:p>
    <w:p w:rsidR="008B7A02" w:rsidRDefault="008B7A02" w:rsidP="00361112">
      <w:pPr>
        <w:widowControl/>
        <w:spacing w:line="264" w:lineRule="exact"/>
        <w:jc w:val="both"/>
        <w:rPr>
          <w:sz w:val="20"/>
          <w:szCs w:val="20"/>
        </w:rPr>
      </w:pPr>
      <w:r>
        <w:rPr>
          <w:sz w:val="20"/>
          <w:szCs w:val="20"/>
        </w:rPr>
        <w:t>DIESELBEN (</w:t>
      </w:r>
      <w:proofErr w:type="spellStart"/>
      <w:r>
        <w:rPr>
          <w:sz w:val="20"/>
          <w:szCs w:val="20"/>
        </w:rPr>
        <w:t>Hg</w:t>
      </w:r>
      <w:proofErr w:type="spellEnd"/>
      <w:r>
        <w:rPr>
          <w:sz w:val="20"/>
          <w:szCs w:val="20"/>
        </w:rPr>
        <w:t>.): Vieler Völker Städte. Polyethnizität und Migration in Städten des Mittelalters – Chancen und Gefahren = Quellen etc. 21 (Heilbronn 2012) [283 S.]</w:t>
      </w:r>
    </w:p>
    <w:p w:rsidR="008B7A02" w:rsidRDefault="008B7A02" w:rsidP="00361112">
      <w:pPr>
        <w:widowControl/>
        <w:spacing w:line="264" w:lineRule="exact"/>
        <w:jc w:val="both"/>
        <w:rPr>
          <w:sz w:val="20"/>
          <w:szCs w:val="20"/>
        </w:rPr>
      </w:pPr>
    </w:p>
    <w:p w:rsidR="0067146D" w:rsidRDefault="0067146D" w:rsidP="00361112">
      <w:pPr>
        <w:jc w:val="both"/>
      </w:pPr>
    </w:p>
    <w:p w:rsidR="00001985" w:rsidRPr="002B4E0C" w:rsidRDefault="00001985" w:rsidP="00361112">
      <w:pPr>
        <w:widowControl/>
        <w:jc w:val="both"/>
        <w:rPr>
          <w:b/>
          <w:i/>
          <w:iCs/>
          <w:sz w:val="20"/>
          <w:szCs w:val="20"/>
        </w:rPr>
      </w:pPr>
      <w:r w:rsidRPr="002B4E0C">
        <w:rPr>
          <w:b/>
          <w:i/>
          <w:iCs/>
          <w:sz w:val="20"/>
          <w:szCs w:val="20"/>
        </w:rPr>
        <w:t>Aufsätze und Buchbesprechungen unter eigener Überschrift</w:t>
      </w:r>
    </w:p>
    <w:p w:rsidR="00001985" w:rsidRDefault="00001985" w:rsidP="00361112">
      <w:pPr>
        <w:widowControl/>
        <w:spacing w:line="240" w:lineRule="exact"/>
        <w:jc w:val="both"/>
        <w:rPr>
          <w:sz w:val="20"/>
          <w:szCs w:val="20"/>
        </w:rPr>
      </w:pPr>
    </w:p>
    <w:p w:rsidR="00001985" w:rsidRDefault="00001985" w:rsidP="00361112">
      <w:pPr>
        <w:widowControl/>
        <w:spacing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Königskanzlei und imperiales Königtum im zehnten Jahrhundert, in: Historisches Jahrbuch 84 (1964) S. 288-333; wiederabgedruckt in: Otto der Große, </w:t>
      </w:r>
      <w:proofErr w:type="spellStart"/>
      <w:r>
        <w:rPr>
          <w:sz w:val="20"/>
          <w:szCs w:val="20"/>
        </w:rPr>
        <w:t>hg</w:t>
      </w:r>
      <w:proofErr w:type="spellEnd"/>
      <w:r>
        <w:rPr>
          <w:sz w:val="20"/>
          <w:szCs w:val="20"/>
        </w:rPr>
        <w:t>. von Harald Zimmermann (= Wege der Forschung 450, Darmstadt 1976) S. 137-196</w:t>
      </w:r>
    </w:p>
    <w:p w:rsidR="002B4E0C" w:rsidRDefault="002B4E0C" w:rsidP="00361112">
      <w:pPr>
        <w:widowControl/>
        <w:spacing w:line="269" w:lineRule="exact"/>
        <w:jc w:val="both"/>
        <w:rPr>
          <w:sz w:val="20"/>
          <w:szCs w:val="20"/>
        </w:rPr>
      </w:pPr>
    </w:p>
    <w:p w:rsidR="00001985" w:rsidRDefault="00001985" w:rsidP="00361112">
      <w:pPr>
        <w:widowControl/>
        <w:spacing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Studien zu Quellen und Geschichte des Osnabrücker Zehnstreits unter Heinrich IV., in AD 9 / 10 (1963 / 64) S. 112-285 und 11 /12 (1965 / 66) S. 280-402 [zugleich phil. </w:t>
      </w:r>
      <w:proofErr w:type="spellStart"/>
      <w:r>
        <w:rPr>
          <w:sz w:val="20"/>
          <w:szCs w:val="20"/>
        </w:rPr>
        <w:t>Diss</w:t>
      </w:r>
      <w:proofErr w:type="spellEnd"/>
      <w:r>
        <w:rPr>
          <w:sz w:val="20"/>
          <w:szCs w:val="20"/>
        </w:rPr>
        <w:t>. Bonn]</w:t>
      </w:r>
    </w:p>
    <w:p w:rsidR="002B4E0C" w:rsidRDefault="002B4E0C" w:rsidP="00361112">
      <w:pPr>
        <w:widowControl/>
        <w:spacing w:line="269" w:lineRule="exact"/>
        <w:jc w:val="both"/>
        <w:rPr>
          <w:sz w:val="20"/>
          <w:szCs w:val="20"/>
        </w:rPr>
      </w:pPr>
    </w:p>
    <w:p w:rsidR="00001985" w:rsidRDefault="00001985" w:rsidP="00361112">
      <w:pPr>
        <w:widowControl/>
        <w:spacing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Abt Albrecht von </w:t>
      </w:r>
      <w:proofErr w:type="spellStart"/>
      <w:r>
        <w:rPr>
          <w:sz w:val="20"/>
          <w:szCs w:val="20"/>
        </w:rPr>
        <w:t>Buchenau</w:t>
      </w:r>
      <w:proofErr w:type="spellEnd"/>
      <w:r>
        <w:rPr>
          <w:sz w:val="20"/>
          <w:szCs w:val="20"/>
        </w:rPr>
        <w:t xml:space="preserve"> und Hermann </w:t>
      </w:r>
      <w:proofErr w:type="spellStart"/>
      <w:r>
        <w:rPr>
          <w:sz w:val="20"/>
          <w:szCs w:val="20"/>
        </w:rPr>
        <w:t>Gerwig</w:t>
      </w:r>
      <w:proofErr w:type="spellEnd"/>
      <w:r>
        <w:rPr>
          <w:sz w:val="20"/>
          <w:szCs w:val="20"/>
        </w:rPr>
        <w:t>. Ein Beitrag zur Hersfelder Geschichte im ersten Viertel des 15. Jahrhunderts, in: Hessisches Jahrbuch für Landesgeschichte 16 (1966) S. 71-120</w:t>
      </w:r>
    </w:p>
    <w:p w:rsidR="002B4E0C" w:rsidRDefault="002B4E0C" w:rsidP="00361112">
      <w:pPr>
        <w:widowControl/>
        <w:spacing w:line="271" w:lineRule="exact"/>
        <w:jc w:val="both"/>
        <w:rPr>
          <w:sz w:val="20"/>
          <w:szCs w:val="20"/>
        </w:rPr>
      </w:pPr>
    </w:p>
    <w:p w:rsidR="00001985" w:rsidRDefault="00001985" w:rsidP="00361112">
      <w:pPr>
        <w:widowControl/>
        <w:spacing w:line="271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Der Hersfelder </w:t>
      </w:r>
      <w:proofErr w:type="spellStart"/>
      <w:r>
        <w:rPr>
          <w:sz w:val="20"/>
          <w:szCs w:val="20"/>
        </w:rPr>
        <w:t>Stadschultheiß</w:t>
      </w:r>
      <w:proofErr w:type="spellEnd"/>
      <w:r>
        <w:rPr>
          <w:sz w:val="20"/>
          <w:szCs w:val="20"/>
        </w:rPr>
        <w:t>. Seine rechtliche und politische Stellung im hohen und späten Mittelalter, in: Zeitschrift des Vereins für hessische Geschichte und Landeskunde 77 / 78 (1966 / 67) S. 33-70</w:t>
      </w:r>
    </w:p>
    <w:p w:rsidR="002B4E0C" w:rsidRDefault="002B4E0C" w:rsidP="00361112">
      <w:pPr>
        <w:widowControl/>
        <w:spacing w:line="264" w:lineRule="exact"/>
        <w:jc w:val="both"/>
        <w:rPr>
          <w:sz w:val="20"/>
          <w:szCs w:val="20"/>
        </w:rPr>
      </w:pPr>
    </w:p>
    <w:p w:rsidR="00001985" w:rsidRDefault="00001985" w:rsidP="00361112">
      <w:pPr>
        <w:widowControl/>
        <w:spacing w:line="264" w:lineRule="exact"/>
        <w:jc w:val="both"/>
        <w:rPr>
          <w:sz w:val="20"/>
          <w:szCs w:val="20"/>
        </w:rPr>
      </w:pPr>
      <w:r>
        <w:rPr>
          <w:sz w:val="20"/>
          <w:szCs w:val="20"/>
        </w:rPr>
        <w:t>Ein Hersfelder Stadtbuch aus dem Jahre 1431 als Quelle zur Geschichte von Stift und Stadt Hersfeld im ersten Drittel des 15. Jahrhunderts, in: AD 13 (1967) S. 313-459</w:t>
      </w:r>
    </w:p>
    <w:p w:rsidR="002B4E0C" w:rsidRDefault="002B4E0C" w:rsidP="00361112">
      <w:pPr>
        <w:widowControl/>
        <w:spacing w:line="264" w:lineRule="exact"/>
        <w:jc w:val="both"/>
        <w:rPr>
          <w:sz w:val="20"/>
          <w:szCs w:val="20"/>
        </w:rPr>
      </w:pPr>
    </w:p>
    <w:p w:rsidR="00001985" w:rsidRDefault="00001985" w:rsidP="00361112">
      <w:pPr>
        <w:widowControl/>
        <w:spacing w:line="264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Zu Metzer Geschichtsquellen der </w:t>
      </w:r>
      <w:proofErr w:type="spellStart"/>
      <w:r>
        <w:rPr>
          <w:sz w:val="20"/>
          <w:szCs w:val="20"/>
        </w:rPr>
        <w:t>Karolingerzeit</w:t>
      </w:r>
      <w:proofErr w:type="spellEnd"/>
      <w:r w:rsidR="003B2197">
        <w:rPr>
          <w:sz w:val="20"/>
          <w:szCs w:val="20"/>
        </w:rPr>
        <w:t>.</w:t>
      </w:r>
      <w:r>
        <w:rPr>
          <w:sz w:val="20"/>
          <w:szCs w:val="20"/>
        </w:rPr>
        <w:t xml:space="preserve"> a) Der Metzer Kaiserhymnus Ave </w:t>
      </w:r>
      <w:proofErr w:type="spellStart"/>
      <w:r>
        <w:rPr>
          <w:sz w:val="20"/>
          <w:szCs w:val="20"/>
        </w:rPr>
        <w:t>Sacer</w:t>
      </w:r>
      <w:proofErr w:type="spellEnd"/>
      <w:r>
        <w:rPr>
          <w:sz w:val="20"/>
          <w:szCs w:val="20"/>
        </w:rPr>
        <w:t xml:space="preserve"> </w:t>
      </w:r>
      <w:r w:rsidR="00E646A0">
        <w:rPr>
          <w:sz w:val="20"/>
          <w:szCs w:val="20"/>
        </w:rPr>
        <w:t>–</w:t>
      </w:r>
      <w:r>
        <w:rPr>
          <w:sz w:val="20"/>
          <w:szCs w:val="20"/>
        </w:rPr>
        <w:t xml:space="preserve"> b) Die Versus de </w:t>
      </w:r>
      <w:proofErr w:type="spellStart"/>
      <w:r>
        <w:rPr>
          <w:sz w:val="20"/>
          <w:szCs w:val="20"/>
        </w:rPr>
        <w:t>episcopis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Mettensis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civitatis</w:t>
      </w:r>
      <w:proofErr w:type="spellEnd"/>
      <w:r>
        <w:rPr>
          <w:sz w:val="20"/>
          <w:szCs w:val="20"/>
        </w:rPr>
        <w:t xml:space="preserve">, in: Rheinische </w:t>
      </w:r>
      <w:proofErr w:type="spellStart"/>
      <w:r>
        <w:rPr>
          <w:sz w:val="20"/>
          <w:szCs w:val="20"/>
        </w:rPr>
        <w:t>Vierteljahrsblätter</w:t>
      </w:r>
      <w:proofErr w:type="spellEnd"/>
      <w:r>
        <w:rPr>
          <w:sz w:val="20"/>
          <w:szCs w:val="20"/>
        </w:rPr>
        <w:t xml:space="preserve"> 33 (1969) S. 1-13</w:t>
      </w:r>
    </w:p>
    <w:p w:rsidR="00001985" w:rsidRDefault="00001985" w:rsidP="00361112">
      <w:pPr>
        <w:widowControl/>
        <w:spacing w:line="240" w:lineRule="exact"/>
        <w:jc w:val="both"/>
        <w:rPr>
          <w:sz w:val="20"/>
          <w:szCs w:val="20"/>
        </w:rPr>
      </w:pPr>
    </w:p>
    <w:p w:rsidR="00001985" w:rsidRDefault="00001985" w:rsidP="00361112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Eine neue Mittelalter-Zeitschrift, in: HZ 209 (1969) S. 357-375</w:t>
      </w:r>
    </w:p>
    <w:p w:rsidR="002B4E0C" w:rsidRDefault="002B4E0C" w:rsidP="00361112">
      <w:pPr>
        <w:widowControl/>
        <w:spacing w:line="266" w:lineRule="exact"/>
        <w:jc w:val="both"/>
        <w:rPr>
          <w:sz w:val="20"/>
          <w:szCs w:val="20"/>
        </w:rPr>
      </w:pPr>
    </w:p>
    <w:p w:rsidR="00001985" w:rsidRDefault="00001985" w:rsidP="00361112">
      <w:pPr>
        <w:widowControl/>
        <w:spacing w:line="266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Zu </w:t>
      </w:r>
      <w:proofErr w:type="spellStart"/>
      <w:r>
        <w:rPr>
          <w:sz w:val="20"/>
          <w:szCs w:val="20"/>
        </w:rPr>
        <w:t>Breitunger</w:t>
      </w:r>
      <w:proofErr w:type="spellEnd"/>
      <w:r>
        <w:rPr>
          <w:sz w:val="20"/>
          <w:szCs w:val="20"/>
        </w:rPr>
        <w:t xml:space="preserve"> Urkunden des 12. und beginnenden 13. Jahrhunderts, in: AD 15 (1969) S. 1-154 und 16 (1970) S. 142-213</w:t>
      </w:r>
    </w:p>
    <w:p w:rsidR="002B4E0C" w:rsidRDefault="002B4E0C" w:rsidP="00361112">
      <w:pPr>
        <w:widowControl/>
        <w:spacing w:line="278" w:lineRule="exact"/>
        <w:jc w:val="both"/>
        <w:rPr>
          <w:sz w:val="20"/>
          <w:szCs w:val="20"/>
        </w:rPr>
      </w:pPr>
    </w:p>
    <w:p w:rsidR="00001985" w:rsidRDefault="00001985" w:rsidP="00361112">
      <w:pPr>
        <w:widowControl/>
        <w:spacing w:line="278" w:lineRule="exact"/>
        <w:jc w:val="both"/>
        <w:rPr>
          <w:sz w:val="20"/>
          <w:szCs w:val="20"/>
        </w:rPr>
      </w:pPr>
      <w:r>
        <w:rPr>
          <w:sz w:val="20"/>
          <w:szCs w:val="20"/>
        </w:rPr>
        <w:t>Frühmittelalterliche Festkrönungen? Überlegungen zu Terminologie und Methode, in: HZ 211 (1970) S. 556-588</w:t>
      </w:r>
    </w:p>
    <w:p w:rsidR="002B4E0C" w:rsidRDefault="002B4E0C" w:rsidP="00361112">
      <w:pPr>
        <w:widowControl/>
        <w:spacing w:line="271" w:lineRule="exact"/>
        <w:jc w:val="both"/>
        <w:rPr>
          <w:sz w:val="20"/>
          <w:szCs w:val="20"/>
        </w:rPr>
      </w:pPr>
    </w:p>
    <w:p w:rsidR="00001985" w:rsidRDefault="00001985" w:rsidP="00361112">
      <w:pPr>
        <w:widowControl/>
        <w:spacing w:line="271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Die </w:t>
      </w:r>
      <w:proofErr w:type="spellStart"/>
      <w:r>
        <w:rPr>
          <w:sz w:val="20"/>
          <w:szCs w:val="20"/>
        </w:rPr>
        <w:t>Karolingergenealogien</w:t>
      </w:r>
      <w:proofErr w:type="spellEnd"/>
      <w:r>
        <w:rPr>
          <w:sz w:val="20"/>
          <w:szCs w:val="20"/>
        </w:rPr>
        <w:t xml:space="preserve"> aus Metz und Paulus </w:t>
      </w:r>
      <w:proofErr w:type="spellStart"/>
      <w:r>
        <w:rPr>
          <w:sz w:val="20"/>
          <w:szCs w:val="20"/>
        </w:rPr>
        <w:t>Diaconus</w:t>
      </w:r>
      <w:proofErr w:type="spellEnd"/>
      <w:r>
        <w:rPr>
          <w:sz w:val="20"/>
          <w:szCs w:val="20"/>
        </w:rPr>
        <w:t xml:space="preserve">. Mit einem Exkurs über Karl »den Kahlen«, in: Rheinische </w:t>
      </w:r>
      <w:proofErr w:type="spellStart"/>
      <w:r>
        <w:rPr>
          <w:sz w:val="20"/>
          <w:szCs w:val="20"/>
        </w:rPr>
        <w:t>Vierteljahrsblätter</w:t>
      </w:r>
      <w:proofErr w:type="spellEnd"/>
      <w:r>
        <w:rPr>
          <w:sz w:val="20"/>
          <w:szCs w:val="20"/>
        </w:rPr>
        <w:t xml:space="preserve"> 34 (1970) S. 190-218</w:t>
      </w:r>
    </w:p>
    <w:p w:rsidR="002B4E0C" w:rsidRDefault="002B4E0C" w:rsidP="00361112">
      <w:pPr>
        <w:widowControl/>
        <w:spacing w:line="274" w:lineRule="exact"/>
        <w:jc w:val="both"/>
        <w:rPr>
          <w:sz w:val="20"/>
          <w:szCs w:val="20"/>
        </w:rPr>
      </w:pPr>
    </w:p>
    <w:p w:rsidR="00001985" w:rsidRDefault="00001985" w:rsidP="00361112">
      <w:pPr>
        <w:widowControl/>
        <w:spacing w:line="274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Zur Eigenständigkeit einer </w:t>
      </w:r>
      <w:proofErr w:type="spellStart"/>
      <w:r>
        <w:rPr>
          <w:sz w:val="20"/>
          <w:szCs w:val="20"/>
        </w:rPr>
        <w:t>Junggorzer</w:t>
      </w:r>
      <w:proofErr w:type="spellEnd"/>
      <w:r>
        <w:rPr>
          <w:sz w:val="20"/>
          <w:szCs w:val="20"/>
        </w:rPr>
        <w:t xml:space="preserve"> Reformbewegung, in: Zeitschrift für Kirchengeschichte 81 (1970) S. 17-43</w:t>
      </w:r>
    </w:p>
    <w:p w:rsidR="002B4E0C" w:rsidRDefault="002B4E0C" w:rsidP="00361112">
      <w:pPr>
        <w:widowControl/>
        <w:spacing w:line="266" w:lineRule="exact"/>
        <w:jc w:val="both"/>
        <w:rPr>
          <w:sz w:val="20"/>
          <w:szCs w:val="20"/>
        </w:rPr>
      </w:pPr>
    </w:p>
    <w:p w:rsidR="00001985" w:rsidRDefault="00001985" w:rsidP="00361112">
      <w:pPr>
        <w:widowControl/>
        <w:spacing w:line="266" w:lineRule="exact"/>
        <w:jc w:val="both"/>
        <w:rPr>
          <w:sz w:val="20"/>
          <w:szCs w:val="20"/>
        </w:rPr>
      </w:pPr>
      <w:r>
        <w:rPr>
          <w:sz w:val="20"/>
          <w:szCs w:val="20"/>
        </w:rPr>
        <w:t>Zum Würzburger Urkundenwesen im Hohen Mittelalter, in: Zeitschrift für bayrische Landesgeschichte 34 (1971) S. 374-389</w:t>
      </w:r>
    </w:p>
    <w:p w:rsidR="002B4E0C" w:rsidRDefault="002B4E0C" w:rsidP="00361112">
      <w:pPr>
        <w:widowControl/>
        <w:spacing w:line="266" w:lineRule="exact"/>
        <w:jc w:val="both"/>
        <w:rPr>
          <w:sz w:val="20"/>
          <w:szCs w:val="20"/>
        </w:rPr>
      </w:pPr>
    </w:p>
    <w:p w:rsidR="00001985" w:rsidRDefault="00001985" w:rsidP="00361112">
      <w:pPr>
        <w:widowControl/>
        <w:spacing w:line="266" w:lineRule="exact"/>
        <w:jc w:val="both"/>
        <w:rPr>
          <w:sz w:val="20"/>
          <w:szCs w:val="20"/>
        </w:rPr>
      </w:pPr>
      <w:r>
        <w:rPr>
          <w:sz w:val="20"/>
          <w:szCs w:val="20"/>
        </w:rPr>
        <w:t>Zu schriftlichen Zeugnissen für die Anfänge der Reichsabtei Hersfeld, in: Blätter für deutsche Landesgeschichte 107 (1971) S. 94-135</w:t>
      </w:r>
    </w:p>
    <w:p w:rsidR="002B4E0C" w:rsidRDefault="002B4E0C" w:rsidP="00361112">
      <w:pPr>
        <w:widowControl/>
        <w:spacing w:line="269" w:lineRule="exact"/>
        <w:jc w:val="both"/>
        <w:rPr>
          <w:sz w:val="20"/>
          <w:szCs w:val="20"/>
        </w:rPr>
      </w:pPr>
    </w:p>
    <w:p w:rsidR="00001985" w:rsidRDefault="00001985" w:rsidP="00361112">
      <w:pPr>
        <w:widowControl/>
        <w:spacing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Material zur Geschichte Kaiser Heinrichs II. Ein neuer Band der </w:t>
      </w:r>
      <w:proofErr w:type="spellStart"/>
      <w:r>
        <w:rPr>
          <w:sz w:val="20"/>
          <w:szCs w:val="20"/>
        </w:rPr>
        <w:t>Regesta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Imperii</w:t>
      </w:r>
      <w:proofErr w:type="spellEnd"/>
      <w:r>
        <w:rPr>
          <w:sz w:val="20"/>
          <w:szCs w:val="20"/>
        </w:rPr>
        <w:t xml:space="preserve"> und seine Leistungsfähigkeit, in</w:t>
      </w:r>
      <w:r w:rsidR="003B2197">
        <w:rPr>
          <w:sz w:val="20"/>
          <w:szCs w:val="20"/>
        </w:rPr>
        <w:t>:</w:t>
      </w:r>
      <w:r>
        <w:rPr>
          <w:sz w:val="20"/>
          <w:szCs w:val="20"/>
        </w:rPr>
        <w:t xml:space="preserve"> Niedersächsisches Jahrbuch für Landesgeschichte 44 (1972) S. 304-315</w:t>
      </w:r>
    </w:p>
    <w:p w:rsidR="00001985" w:rsidRDefault="00001985" w:rsidP="00361112">
      <w:pPr>
        <w:widowControl/>
        <w:spacing w:line="240" w:lineRule="exact"/>
        <w:jc w:val="both"/>
        <w:rPr>
          <w:sz w:val="20"/>
          <w:szCs w:val="20"/>
        </w:rPr>
      </w:pPr>
    </w:p>
    <w:p w:rsidR="00001985" w:rsidRDefault="00001985" w:rsidP="00361112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Frühes Christentum in Britannien, in: Archiv für Kulturgeschichte 56 (1974) S. 91</w:t>
      </w:r>
      <w:r w:rsidR="003B2197">
        <w:rPr>
          <w:sz w:val="20"/>
          <w:szCs w:val="20"/>
        </w:rPr>
        <w:t>-1</w:t>
      </w:r>
      <w:r>
        <w:rPr>
          <w:sz w:val="20"/>
          <w:szCs w:val="20"/>
        </w:rPr>
        <w:t>23</w:t>
      </w:r>
    </w:p>
    <w:p w:rsidR="002B4E0C" w:rsidRDefault="002B4E0C" w:rsidP="00361112">
      <w:pPr>
        <w:widowControl/>
        <w:spacing w:line="271" w:lineRule="exact"/>
        <w:jc w:val="both"/>
        <w:rPr>
          <w:sz w:val="20"/>
          <w:szCs w:val="20"/>
        </w:rPr>
      </w:pPr>
    </w:p>
    <w:p w:rsidR="00001985" w:rsidRDefault="00001985" w:rsidP="00361112">
      <w:pPr>
        <w:widowControl/>
        <w:spacing w:line="271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Die Gründungszeit der mitteldeutschen Bistümer und das Jahr des </w:t>
      </w:r>
      <w:proofErr w:type="spellStart"/>
      <w:r>
        <w:rPr>
          <w:sz w:val="20"/>
          <w:szCs w:val="20"/>
        </w:rPr>
        <w:t>Concilium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Germanicum</w:t>
      </w:r>
      <w:proofErr w:type="spellEnd"/>
      <w:r>
        <w:rPr>
          <w:sz w:val="20"/>
          <w:szCs w:val="20"/>
        </w:rPr>
        <w:t>, in: Helmut BEUMANN (</w:t>
      </w:r>
      <w:proofErr w:type="spellStart"/>
      <w:r>
        <w:rPr>
          <w:sz w:val="20"/>
          <w:szCs w:val="20"/>
        </w:rPr>
        <w:t>Hg</w:t>
      </w:r>
      <w:proofErr w:type="spellEnd"/>
      <w:r>
        <w:rPr>
          <w:sz w:val="20"/>
          <w:szCs w:val="20"/>
        </w:rPr>
        <w:t>.), Festschrift für Walter Schlesinger, Bd. 2 (= Mitteldeutsche Forschungen 74 II, Köln etc. 1974) S. 71-136</w:t>
      </w:r>
    </w:p>
    <w:p w:rsidR="00001985" w:rsidRDefault="00001985" w:rsidP="00361112">
      <w:pPr>
        <w:widowControl/>
        <w:spacing w:line="240" w:lineRule="exact"/>
        <w:jc w:val="both"/>
        <w:rPr>
          <w:sz w:val="20"/>
          <w:szCs w:val="20"/>
        </w:rPr>
      </w:pPr>
    </w:p>
    <w:p w:rsidR="00001985" w:rsidRDefault="00001985" w:rsidP="00361112">
      <w:pPr>
        <w:widowControl/>
        <w:spacing w:line="266" w:lineRule="exact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Kolumban</w:t>
      </w:r>
      <w:proofErr w:type="spellEnd"/>
      <w:r>
        <w:rPr>
          <w:sz w:val="20"/>
          <w:szCs w:val="20"/>
        </w:rPr>
        <w:t xml:space="preserve"> von </w:t>
      </w:r>
      <w:proofErr w:type="spellStart"/>
      <w:r>
        <w:rPr>
          <w:sz w:val="20"/>
          <w:szCs w:val="20"/>
        </w:rPr>
        <w:t>Luxeuil</w:t>
      </w:r>
      <w:proofErr w:type="spellEnd"/>
      <w:r>
        <w:rPr>
          <w:sz w:val="20"/>
          <w:szCs w:val="20"/>
        </w:rPr>
        <w:t xml:space="preserve"> und sein Wirken im </w:t>
      </w:r>
      <w:proofErr w:type="spellStart"/>
      <w:r>
        <w:rPr>
          <w:sz w:val="20"/>
          <w:szCs w:val="20"/>
        </w:rPr>
        <w:t>alamannis</w:t>
      </w:r>
      <w:r w:rsidR="003B2197">
        <w:rPr>
          <w:sz w:val="20"/>
          <w:szCs w:val="20"/>
        </w:rPr>
        <w:t>c</w:t>
      </w:r>
      <w:r>
        <w:rPr>
          <w:sz w:val="20"/>
          <w:szCs w:val="20"/>
        </w:rPr>
        <w:t>hen</w:t>
      </w:r>
      <w:proofErr w:type="spellEnd"/>
      <w:r>
        <w:rPr>
          <w:sz w:val="20"/>
          <w:szCs w:val="20"/>
        </w:rPr>
        <w:t xml:space="preserve"> Raum, in: Arno BORST (</w:t>
      </w:r>
      <w:proofErr w:type="spellStart"/>
      <w:r>
        <w:rPr>
          <w:sz w:val="20"/>
          <w:szCs w:val="20"/>
        </w:rPr>
        <w:t>Hg</w:t>
      </w:r>
      <w:proofErr w:type="spellEnd"/>
      <w:r>
        <w:rPr>
          <w:sz w:val="20"/>
          <w:szCs w:val="20"/>
        </w:rPr>
        <w:t>.)</w:t>
      </w:r>
      <w:r w:rsidR="0025525B">
        <w:rPr>
          <w:sz w:val="20"/>
          <w:szCs w:val="20"/>
        </w:rPr>
        <w:t>,</w:t>
      </w:r>
      <w:r>
        <w:rPr>
          <w:sz w:val="20"/>
          <w:szCs w:val="20"/>
        </w:rPr>
        <w:t xml:space="preserve"> Mönchtum, Episkopat und Adel zur Gründungszeit des Klosters Reichenau (= Vorträge und Forschungen 20, Sigmaringen 1974) S. 77-130</w:t>
      </w:r>
    </w:p>
    <w:p w:rsidR="002B4E0C" w:rsidRDefault="002B4E0C" w:rsidP="00361112">
      <w:pPr>
        <w:widowControl/>
        <w:spacing w:line="269" w:lineRule="exact"/>
        <w:jc w:val="both"/>
        <w:rPr>
          <w:sz w:val="20"/>
          <w:szCs w:val="20"/>
        </w:rPr>
      </w:pPr>
    </w:p>
    <w:p w:rsidR="00001985" w:rsidRDefault="00001985" w:rsidP="00361112">
      <w:pPr>
        <w:widowControl/>
        <w:spacing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Die Englandfrage in den </w:t>
      </w:r>
      <w:proofErr w:type="spellStart"/>
      <w:r>
        <w:rPr>
          <w:sz w:val="20"/>
          <w:szCs w:val="20"/>
        </w:rPr>
        <w:t>Gesta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Normannorum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ducum</w:t>
      </w:r>
      <w:proofErr w:type="spellEnd"/>
      <w:r>
        <w:rPr>
          <w:sz w:val="20"/>
          <w:szCs w:val="20"/>
        </w:rPr>
        <w:t xml:space="preserve"> des Wilhelm von </w:t>
      </w:r>
      <w:proofErr w:type="spellStart"/>
      <w:r>
        <w:rPr>
          <w:sz w:val="20"/>
          <w:szCs w:val="20"/>
        </w:rPr>
        <w:t>Jumi</w:t>
      </w:r>
      <w:r w:rsidR="003B2197">
        <w:rPr>
          <w:sz w:val="20"/>
          <w:szCs w:val="20"/>
        </w:rPr>
        <w:t>è</w:t>
      </w:r>
      <w:r>
        <w:rPr>
          <w:sz w:val="20"/>
          <w:szCs w:val="20"/>
        </w:rPr>
        <w:t>ges</w:t>
      </w:r>
      <w:proofErr w:type="spellEnd"/>
      <w:r>
        <w:rPr>
          <w:sz w:val="20"/>
          <w:szCs w:val="20"/>
        </w:rPr>
        <w:t>, in: Kurt-Ulrich JÄSCHKE und Reinhard WENSKUS (</w:t>
      </w:r>
      <w:proofErr w:type="spellStart"/>
      <w:r>
        <w:rPr>
          <w:sz w:val="20"/>
          <w:szCs w:val="20"/>
        </w:rPr>
        <w:t>Hg</w:t>
      </w:r>
      <w:proofErr w:type="spellEnd"/>
      <w:r>
        <w:rPr>
          <w:sz w:val="20"/>
          <w:szCs w:val="20"/>
        </w:rPr>
        <w:t>.)</w:t>
      </w:r>
      <w:r w:rsidR="003B2197">
        <w:rPr>
          <w:sz w:val="20"/>
          <w:szCs w:val="20"/>
        </w:rPr>
        <w:t>,</w:t>
      </w:r>
      <w:r>
        <w:rPr>
          <w:sz w:val="20"/>
          <w:szCs w:val="20"/>
        </w:rPr>
        <w:t xml:space="preserve"> Festschrift für Helmut </w:t>
      </w:r>
      <w:proofErr w:type="spellStart"/>
      <w:r>
        <w:rPr>
          <w:sz w:val="20"/>
          <w:szCs w:val="20"/>
        </w:rPr>
        <w:t>Beumann</w:t>
      </w:r>
      <w:proofErr w:type="spellEnd"/>
      <w:r>
        <w:rPr>
          <w:sz w:val="20"/>
          <w:szCs w:val="20"/>
        </w:rPr>
        <w:t xml:space="preserve"> zum 65. Geburtstag (Sigmaringen 1977) S. 236-262</w:t>
      </w:r>
    </w:p>
    <w:p w:rsidR="002B4E0C" w:rsidRDefault="002B4E0C" w:rsidP="00361112">
      <w:pPr>
        <w:widowControl/>
        <w:spacing w:line="269" w:lineRule="exact"/>
        <w:jc w:val="both"/>
        <w:rPr>
          <w:sz w:val="20"/>
          <w:szCs w:val="20"/>
        </w:rPr>
      </w:pPr>
    </w:p>
    <w:p w:rsidR="00001985" w:rsidRDefault="00001985" w:rsidP="00361112">
      <w:pPr>
        <w:widowControl/>
        <w:spacing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Kirchengründung und Lothringische Klosterreform </w:t>
      </w:r>
      <w:r w:rsidR="006A04A9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Dudweilers</w:t>
      </w:r>
      <w:proofErr w:type="spellEnd"/>
      <w:r>
        <w:rPr>
          <w:sz w:val="20"/>
          <w:szCs w:val="20"/>
        </w:rPr>
        <w:t xml:space="preserve"> erste Erwähnung 977, in: </w:t>
      </w:r>
      <w:proofErr w:type="spellStart"/>
      <w:r>
        <w:rPr>
          <w:sz w:val="20"/>
          <w:szCs w:val="20"/>
        </w:rPr>
        <w:t>Dudweiler</w:t>
      </w:r>
      <w:proofErr w:type="spellEnd"/>
      <w:r>
        <w:rPr>
          <w:sz w:val="20"/>
          <w:szCs w:val="20"/>
        </w:rPr>
        <w:t xml:space="preserve"> 977-1977, [unter Beratung von Peter BLICKLE] </w:t>
      </w:r>
      <w:proofErr w:type="spellStart"/>
      <w:r>
        <w:rPr>
          <w:sz w:val="20"/>
          <w:szCs w:val="20"/>
        </w:rPr>
        <w:t>hg</w:t>
      </w:r>
      <w:proofErr w:type="spellEnd"/>
      <w:r>
        <w:rPr>
          <w:sz w:val="20"/>
          <w:szCs w:val="20"/>
        </w:rPr>
        <w:t xml:space="preserve">. vom Stadtbezirk </w:t>
      </w:r>
      <w:proofErr w:type="spellStart"/>
      <w:r>
        <w:rPr>
          <w:sz w:val="20"/>
          <w:szCs w:val="20"/>
        </w:rPr>
        <w:t>Dudweiler</w:t>
      </w:r>
      <w:proofErr w:type="spellEnd"/>
      <w:r>
        <w:rPr>
          <w:sz w:val="20"/>
          <w:szCs w:val="20"/>
        </w:rPr>
        <w:t xml:space="preserve"> der Landeshauptstadt Saarbrücken (Saarbrücken 1977) S. 132-148.</w:t>
      </w:r>
    </w:p>
    <w:p w:rsidR="002B4E0C" w:rsidRDefault="002B4E0C" w:rsidP="00361112">
      <w:pPr>
        <w:widowControl/>
        <w:spacing w:line="274" w:lineRule="exact"/>
        <w:jc w:val="both"/>
        <w:rPr>
          <w:sz w:val="20"/>
          <w:szCs w:val="20"/>
        </w:rPr>
      </w:pPr>
    </w:p>
    <w:p w:rsidR="00001985" w:rsidRDefault="00001985" w:rsidP="00361112">
      <w:pPr>
        <w:widowControl/>
        <w:spacing w:line="274" w:lineRule="exact"/>
        <w:jc w:val="both"/>
        <w:rPr>
          <w:sz w:val="20"/>
          <w:szCs w:val="20"/>
        </w:rPr>
      </w:pPr>
      <w:r>
        <w:rPr>
          <w:sz w:val="20"/>
          <w:szCs w:val="20"/>
        </w:rPr>
        <w:t>Zum Herrschertitel Wilhelms I</w:t>
      </w:r>
      <w:r w:rsidR="006A04A9">
        <w:rPr>
          <w:sz w:val="20"/>
          <w:szCs w:val="20"/>
        </w:rPr>
        <w:t>I.</w:t>
      </w:r>
      <w:r>
        <w:rPr>
          <w:sz w:val="20"/>
          <w:szCs w:val="20"/>
        </w:rPr>
        <w:t xml:space="preserve"> von der Normandie, in: Herwig EBNER (</w:t>
      </w:r>
      <w:proofErr w:type="spellStart"/>
      <w:r>
        <w:rPr>
          <w:sz w:val="20"/>
          <w:szCs w:val="20"/>
        </w:rPr>
        <w:t>Hg</w:t>
      </w:r>
      <w:proofErr w:type="spellEnd"/>
      <w:r>
        <w:rPr>
          <w:sz w:val="20"/>
          <w:szCs w:val="20"/>
        </w:rPr>
        <w:t>), Festschrift Friedrich Hausmann (Graz 1977) S. 235-248</w:t>
      </w:r>
    </w:p>
    <w:p w:rsidR="002B4E0C" w:rsidRDefault="002B4E0C" w:rsidP="00361112">
      <w:pPr>
        <w:widowControl/>
        <w:spacing w:line="269" w:lineRule="exact"/>
        <w:jc w:val="both"/>
        <w:rPr>
          <w:sz w:val="20"/>
          <w:szCs w:val="20"/>
        </w:rPr>
      </w:pPr>
    </w:p>
    <w:p w:rsidR="00001985" w:rsidRDefault="00001985" w:rsidP="00361112">
      <w:pPr>
        <w:widowControl/>
        <w:spacing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Bonifatius und die Königssalbung </w:t>
      </w:r>
      <w:proofErr w:type="spellStart"/>
      <w:r>
        <w:rPr>
          <w:sz w:val="20"/>
          <w:szCs w:val="20"/>
        </w:rPr>
        <w:t>Pippins</w:t>
      </w:r>
      <w:proofErr w:type="spellEnd"/>
      <w:r>
        <w:rPr>
          <w:sz w:val="20"/>
          <w:szCs w:val="20"/>
        </w:rPr>
        <w:t xml:space="preserve"> des Jüngeren, in: Hermann BANNASCH und Hans-Peter LACHMANN (</w:t>
      </w:r>
      <w:proofErr w:type="spellStart"/>
      <w:r>
        <w:rPr>
          <w:sz w:val="20"/>
          <w:szCs w:val="20"/>
        </w:rPr>
        <w:t>Hg</w:t>
      </w:r>
      <w:proofErr w:type="spellEnd"/>
      <w:r>
        <w:rPr>
          <w:sz w:val="20"/>
          <w:szCs w:val="20"/>
        </w:rPr>
        <w:t xml:space="preserve">.), Aus Geschichte und ihren Hilfswissenschaften. Festschrift für Walter </w:t>
      </w:r>
      <w:proofErr w:type="spellStart"/>
      <w:r>
        <w:rPr>
          <w:sz w:val="20"/>
          <w:szCs w:val="20"/>
        </w:rPr>
        <w:t>Heinemeyer</w:t>
      </w:r>
      <w:proofErr w:type="spellEnd"/>
      <w:r>
        <w:rPr>
          <w:sz w:val="20"/>
          <w:szCs w:val="20"/>
        </w:rPr>
        <w:t xml:space="preserve"> (= Veröffentlichungen der Historischen Kommission für Hessen 40, Marburg 1979) S</w:t>
      </w:r>
      <w:r w:rsidR="006A04A9">
        <w:rPr>
          <w:sz w:val="20"/>
          <w:szCs w:val="20"/>
        </w:rPr>
        <w:t>.</w:t>
      </w:r>
      <w:r>
        <w:rPr>
          <w:sz w:val="20"/>
          <w:szCs w:val="20"/>
        </w:rPr>
        <w:t xml:space="preserve"> 25-54; auch in: AD 23 (1977) S. 25-54</w:t>
      </w:r>
    </w:p>
    <w:p w:rsidR="002B4E0C" w:rsidRDefault="002B4E0C" w:rsidP="00361112">
      <w:pPr>
        <w:widowControl/>
        <w:spacing w:line="269" w:lineRule="exact"/>
        <w:jc w:val="both"/>
        <w:rPr>
          <w:sz w:val="20"/>
          <w:szCs w:val="20"/>
        </w:rPr>
      </w:pPr>
    </w:p>
    <w:p w:rsidR="00001985" w:rsidRDefault="00001985" w:rsidP="00361112">
      <w:pPr>
        <w:widowControl/>
        <w:spacing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>Zu universalen und regionalen Reichskonzeptionen beim Tode Kaiser Heinrichs VII., in: Helmut MAURER und Hans PATZE (</w:t>
      </w:r>
      <w:proofErr w:type="spellStart"/>
      <w:r>
        <w:rPr>
          <w:sz w:val="20"/>
          <w:szCs w:val="20"/>
        </w:rPr>
        <w:t>Hg</w:t>
      </w:r>
      <w:proofErr w:type="spellEnd"/>
      <w:r>
        <w:rPr>
          <w:sz w:val="20"/>
          <w:szCs w:val="20"/>
        </w:rPr>
        <w:t xml:space="preserve">,), Festschrift für </w:t>
      </w:r>
      <w:proofErr w:type="spellStart"/>
      <w:r>
        <w:rPr>
          <w:sz w:val="20"/>
          <w:szCs w:val="20"/>
        </w:rPr>
        <w:t>Berent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Schwineköper</w:t>
      </w:r>
      <w:proofErr w:type="spellEnd"/>
      <w:r>
        <w:rPr>
          <w:sz w:val="20"/>
          <w:szCs w:val="20"/>
        </w:rPr>
        <w:t xml:space="preserve"> zu seinem siebzigsten Geburtstag (Sigmaringen 1982) S. 415-435</w:t>
      </w:r>
    </w:p>
    <w:p w:rsidR="002B4E0C" w:rsidRDefault="002B4E0C" w:rsidP="00361112">
      <w:pPr>
        <w:widowControl/>
        <w:spacing w:line="264" w:lineRule="exact"/>
        <w:jc w:val="both"/>
        <w:rPr>
          <w:sz w:val="20"/>
          <w:szCs w:val="20"/>
        </w:rPr>
      </w:pPr>
    </w:p>
    <w:p w:rsidR="00001985" w:rsidRDefault="00001985" w:rsidP="00361112">
      <w:pPr>
        <w:widowControl/>
        <w:spacing w:line="264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Zur Nationenentstehung in England während des Mittelalters, in: </w:t>
      </w:r>
      <w:proofErr w:type="spellStart"/>
      <w:r>
        <w:rPr>
          <w:sz w:val="20"/>
          <w:szCs w:val="20"/>
        </w:rPr>
        <w:t>Bulgarian</w:t>
      </w:r>
      <w:proofErr w:type="spellEnd"/>
      <w:r>
        <w:rPr>
          <w:sz w:val="20"/>
          <w:szCs w:val="20"/>
        </w:rPr>
        <w:t xml:space="preserve"> Historical Review 12 II (1984) S. 60-74</w:t>
      </w:r>
    </w:p>
    <w:p w:rsidR="002B4E0C" w:rsidRDefault="002B4E0C" w:rsidP="00361112">
      <w:pPr>
        <w:widowControl/>
        <w:spacing w:line="264" w:lineRule="exact"/>
        <w:jc w:val="both"/>
        <w:rPr>
          <w:sz w:val="20"/>
          <w:szCs w:val="20"/>
        </w:rPr>
      </w:pPr>
    </w:p>
    <w:p w:rsidR="00001985" w:rsidRDefault="00001985" w:rsidP="00361112">
      <w:pPr>
        <w:widowControl/>
        <w:spacing w:line="264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England macht Inventur. Das </w:t>
      </w:r>
      <w:proofErr w:type="spellStart"/>
      <w:r>
        <w:rPr>
          <w:sz w:val="20"/>
          <w:szCs w:val="20"/>
        </w:rPr>
        <w:t>Domesday</w:t>
      </w:r>
      <w:proofErr w:type="spellEnd"/>
      <w:r>
        <w:rPr>
          <w:sz w:val="20"/>
          <w:szCs w:val="20"/>
        </w:rPr>
        <w:t>-Buch - Bestandsaufnahme einer Umbruchzeit, in: Damals 19 (1987 III) S. 223-243</w:t>
      </w:r>
    </w:p>
    <w:p w:rsidR="002B4E0C" w:rsidRDefault="002B4E0C" w:rsidP="00361112">
      <w:pPr>
        <w:widowControl/>
        <w:spacing w:line="269" w:lineRule="exact"/>
        <w:jc w:val="both"/>
        <w:rPr>
          <w:sz w:val="20"/>
          <w:szCs w:val="20"/>
        </w:rPr>
      </w:pPr>
    </w:p>
    <w:p w:rsidR="00001985" w:rsidRDefault="00001985" w:rsidP="00361112">
      <w:pPr>
        <w:widowControl/>
        <w:spacing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Ein verlorener Tatenbericht zugunsten der Italienpolitik Kaiser Heinrichs VII. in: Geschichte und ihre Quellen. Festschrift für Friedrich Hausmann zum 70. Geburtstag, in Verbindung mit Günther CERWINKA, Walter HÖFLECHNER, Othmar PICKL und Hermann WIESFLECKER </w:t>
      </w:r>
      <w:proofErr w:type="spellStart"/>
      <w:r>
        <w:rPr>
          <w:sz w:val="20"/>
          <w:szCs w:val="20"/>
        </w:rPr>
        <w:t>hg</w:t>
      </w:r>
      <w:proofErr w:type="spellEnd"/>
      <w:r>
        <w:rPr>
          <w:sz w:val="20"/>
          <w:szCs w:val="20"/>
        </w:rPr>
        <w:t>. von Reinhart HÄRTEL (Graz 1987) S 579-590</w:t>
      </w:r>
    </w:p>
    <w:p w:rsidR="002B4E0C" w:rsidRDefault="002B4E0C" w:rsidP="00361112">
      <w:pPr>
        <w:widowControl/>
        <w:spacing w:line="266" w:lineRule="exact"/>
        <w:jc w:val="both"/>
        <w:rPr>
          <w:sz w:val="20"/>
          <w:szCs w:val="20"/>
        </w:rPr>
      </w:pPr>
    </w:p>
    <w:p w:rsidR="00001985" w:rsidRDefault="00001985" w:rsidP="00361112">
      <w:pPr>
        <w:widowControl/>
        <w:spacing w:line="266" w:lineRule="exact"/>
        <w:jc w:val="both"/>
        <w:rPr>
          <w:sz w:val="20"/>
          <w:szCs w:val="20"/>
        </w:rPr>
      </w:pPr>
      <w:r>
        <w:rPr>
          <w:sz w:val="20"/>
          <w:szCs w:val="20"/>
        </w:rPr>
        <w:t>Unfähig zur Reform? Englische Königsherrschaft um die Mitte des 15. Jahrhunderts, in: Reinhard SCHNEIDER (</w:t>
      </w:r>
      <w:proofErr w:type="spellStart"/>
      <w:r>
        <w:rPr>
          <w:sz w:val="20"/>
          <w:szCs w:val="20"/>
        </w:rPr>
        <w:t>Hg</w:t>
      </w:r>
      <w:proofErr w:type="spellEnd"/>
      <w:r>
        <w:rPr>
          <w:sz w:val="20"/>
          <w:szCs w:val="20"/>
        </w:rPr>
        <w:t>.), Das spätmittelalterliche Königtum im europäischen Vergleich (=Vorträge und Forschungen 32, Sigmaringen 1987) S. 297-317</w:t>
      </w:r>
    </w:p>
    <w:p w:rsidR="002B4E0C" w:rsidRDefault="002B4E0C" w:rsidP="00361112">
      <w:pPr>
        <w:widowControl/>
        <w:spacing w:line="264" w:lineRule="exact"/>
        <w:jc w:val="both"/>
        <w:rPr>
          <w:sz w:val="20"/>
          <w:szCs w:val="20"/>
        </w:rPr>
      </w:pPr>
    </w:p>
    <w:p w:rsidR="00001985" w:rsidRDefault="00001985" w:rsidP="00361112">
      <w:pPr>
        <w:widowControl/>
        <w:spacing w:line="264" w:lineRule="exact"/>
        <w:jc w:val="both"/>
        <w:rPr>
          <w:sz w:val="20"/>
          <w:szCs w:val="20"/>
        </w:rPr>
      </w:pPr>
      <w:r>
        <w:rPr>
          <w:sz w:val="20"/>
          <w:szCs w:val="20"/>
        </w:rPr>
        <w:t>Ein fiktives Regionalparlament als politisches Argument in England während des 15. Jahrhunderts, in: Fälschungen im Mittelalter, Bd. 4 (= Schriften der MGH 33 IV, Hannover 1988) S. 413- 446</w:t>
      </w:r>
    </w:p>
    <w:p w:rsidR="002B4E0C" w:rsidRDefault="002B4E0C" w:rsidP="00361112">
      <w:pPr>
        <w:widowControl/>
        <w:spacing w:line="269" w:lineRule="exact"/>
        <w:jc w:val="both"/>
        <w:rPr>
          <w:sz w:val="20"/>
          <w:szCs w:val="20"/>
        </w:rPr>
      </w:pPr>
    </w:p>
    <w:p w:rsidR="00001985" w:rsidRDefault="00001985" w:rsidP="00361112">
      <w:pPr>
        <w:widowControl/>
        <w:spacing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Zu den </w:t>
      </w:r>
      <w:proofErr w:type="spellStart"/>
      <w:r>
        <w:rPr>
          <w:sz w:val="20"/>
          <w:szCs w:val="20"/>
        </w:rPr>
        <w:t>Gesta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Adolfie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regis</w:t>
      </w:r>
      <w:proofErr w:type="spellEnd"/>
      <w:r>
        <w:rPr>
          <w:sz w:val="20"/>
          <w:szCs w:val="20"/>
        </w:rPr>
        <w:t xml:space="preserve"> von 1299 / 1316, in: Dieter BERG und Hans-Werner GOETZ (</w:t>
      </w:r>
      <w:proofErr w:type="spellStart"/>
      <w:r>
        <w:rPr>
          <w:sz w:val="20"/>
          <w:szCs w:val="20"/>
        </w:rPr>
        <w:t>Hg</w:t>
      </w:r>
      <w:proofErr w:type="spellEnd"/>
      <w:r>
        <w:rPr>
          <w:sz w:val="20"/>
          <w:szCs w:val="20"/>
        </w:rPr>
        <w:t xml:space="preserve">.), </w:t>
      </w:r>
      <w:proofErr w:type="spellStart"/>
      <w:r>
        <w:rPr>
          <w:sz w:val="20"/>
          <w:szCs w:val="20"/>
        </w:rPr>
        <w:t>Historiographia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mediaevalis</w:t>
      </w:r>
      <w:proofErr w:type="spellEnd"/>
      <w:r w:rsidR="006A04A9">
        <w:rPr>
          <w:sz w:val="20"/>
          <w:szCs w:val="20"/>
        </w:rPr>
        <w:t>.</w:t>
      </w:r>
      <w:r>
        <w:rPr>
          <w:sz w:val="20"/>
          <w:szCs w:val="20"/>
        </w:rPr>
        <w:t xml:space="preserve"> Studien zur Geschichtsschreibung und Quellenkunde des Mittelalters. Festschrift für Franz-Josef Schmale zum 65. Geburtstag (Darmstadt 1988) S. 221-245</w:t>
      </w:r>
    </w:p>
    <w:p w:rsidR="002B4E0C" w:rsidRDefault="002B4E0C" w:rsidP="00361112">
      <w:pPr>
        <w:widowControl/>
        <w:spacing w:line="271" w:lineRule="exact"/>
        <w:jc w:val="both"/>
        <w:rPr>
          <w:sz w:val="20"/>
          <w:szCs w:val="20"/>
        </w:rPr>
      </w:pPr>
    </w:p>
    <w:p w:rsidR="00001985" w:rsidRDefault="00001985" w:rsidP="00361112">
      <w:pPr>
        <w:widowControl/>
        <w:spacing w:line="271" w:lineRule="exact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Ta</w:t>
      </w:r>
      <w:r w:rsidR="002B4E0C">
        <w:rPr>
          <w:sz w:val="20"/>
          <w:szCs w:val="20"/>
        </w:rPr>
        <w:t>m</w:t>
      </w:r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virilis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probitas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femina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vicit</w:t>
      </w:r>
      <w:proofErr w:type="spellEnd"/>
      <w:r>
        <w:rPr>
          <w:sz w:val="20"/>
          <w:szCs w:val="20"/>
        </w:rPr>
        <w:t xml:space="preserve"> Ein hochmittelalterlicher </w:t>
      </w:r>
      <w:proofErr w:type="spellStart"/>
      <w:r>
        <w:rPr>
          <w:sz w:val="20"/>
          <w:szCs w:val="20"/>
        </w:rPr>
        <w:t>Hofkapellan</w:t>
      </w:r>
      <w:proofErr w:type="spellEnd"/>
      <w:r>
        <w:rPr>
          <w:sz w:val="20"/>
          <w:szCs w:val="20"/>
        </w:rPr>
        <w:t xml:space="preserve"> und die Herrscherinnen - </w:t>
      </w:r>
      <w:proofErr w:type="spellStart"/>
      <w:r>
        <w:rPr>
          <w:sz w:val="20"/>
          <w:szCs w:val="20"/>
        </w:rPr>
        <w:t>Wipos</w:t>
      </w:r>
      <w:proofErr w:type="spellEnd"/>
      <w:r>
        <w:rPr>
          <w:sz w:val="20"/>
          <w:szCs w:val="20"/>
        </w:rPr>
        <w:t xml:space="preserve"> Äußerungen über Kaiserinnen und Königinnen seiner Zeit, in: Klaus HERBERS, Hans Henning KORTÜM und Carlo SERVATIUS (</w:t>
      </w:r>
      <w:proofErr w:type="spellStart"/>
      <w:r>
        <w:rPr>
          <w:sz w:val="20"/>
          <w:szCs w:val="20"/>
        </w:rPr>
        <w:t>Hg</w:t>
      </w:r>
      <w:proofErr w:type="spellEnd"/>
      <w:r>
        <w:rPr>
          <w:sz w:val="20"/>
          <w:szCs w:val="20"/>
        </w:rPr>
        <w:t xml:space="preserve">.), Ex </w:t>
      </w:r>
      <w:proofErr w:type="spellStart"/>
      <w:r>
        <w:rPr>
          <w:sz w:val="20"/>
          <w:szCs w:val="20"/>
        </w:rPr>
        <w:t>Ipsis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Rerum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Documentis</w:t>
      </w:r>
      <w:proofErr w:type="spellEnd"/>
      <w:r>
        <w:rPr>
          <w:sz w:val="20"/>
          <w:szCs w:val="20"/>
        </w:rPr>
        <w:t>, Beiträge zur Mediävistik. Festschrift für Harald Zimmermann zum 65. Geburtstag (Sigmaringen 1991) S. 429-448</w:t>
      </w:r>
    </w:p>
    <w:p w:rsidR="002B4E0C" w:rsidRDefault="002B4E0C" w:rsidP="00361112">
      <w:pPr>
        <w:widowControl/>
        <w:spacing w:line="274" w:lineRule="exact"/>
        <w:jc w:val="both"/>
        <w:rPr>
          <w:sz w:val="20"/>
          <w:szCs w:val="20"/>
        </w:rPr>
      </w:pPr>
    </w:p>
    <w:p w:rsidR="00001985" w:rsidRDefault="00001985" w:rsidP="00361112">
      <w:pPr>
        <w:widowControl/>
        <w:spacing w:line="274" w:lineRule="exact"/>
        <w:jc w:val="both"/>
        <w:rPr>
          <w:sz w:val="20"/>
          <w:szCs w:val="20"/>
        </w:rPr>
      </w:pPr>
      <w:r>
        <w:rPr>
          <w:sz w:val="20"/>
          <w:szCs w:val="20"/>
        </w:rPr>
        <w:t>Salierprobleme und / oder Probleme mit den Saliern. Zur gleichbetitelten Podiumsdiskussion am Tag der offenen [!] Tür, 11.7.1992, in: Campus [der Universität Saarbrücken] 22 V (Oktober 1992) S. 5</w:t>
      </w:r>
    </w:p>
    <w:p w:rsidR="002B4E0C" w:rsidRDefault="002B4E0C" w:rsidP="00361112">
      <w:pPr>
        <w:widowControl/>
        <w:spacing w:line="274" w:lineRule="exact"/>
        <w:jc w:val="both"/>
        <w:rPr>
          <w:sz w:val="20"/>
          <w:szCs w:val="20"/>
        </w:rPr>
      </w:pPr>
    </w:p>
    <w:p w:rsidR="00001985" w:rsidRDefault="00001985" w:rsidP="00361112">
      <w:pPr>
        <w:widowControl/>
        <w:spacing w:line="274" w:lineRule="exact"/>
        <w:jc w:val="both"/>
        <w:rPr>
          <w:sz w:val="20"/>
          <w:szCs w:val="20"/>
        </w:rPr>
      </w:pPr>
      <w:r>
        <w:rPr>
          <w:sz w:val="20"/>
          <w:szCs w:val="20"/>
        </w:rPr>
        <w:t>Zu Imperialismus, Nationalismus und Nationenentstehung im mittelalterlichen England, in: Jörg Albertz (</w:t>
      </w:r>
      <w:proofErr w:type="spellStart"/>
      <w:r>
        <w:rPr>
          <w:sz w:val="20"/>
          <w:szCs w:val="20"/>
        </w:rPr>
        <w:t>Hg</w:t>
      </w:r>
      <w:proofErr w:type="spellEnd"/>
      <w:r>
        <w:rPr>
          <w:sz w:val="20"/>
          <w:szCs w:val="20"/>
        </w:rPr>
        <w:t xml:space="preserve">.), Was ist das mit Volk und Nation? Nationale Fragen in Europas Geschichte und Gegenwart (= </w:t>
      </w:r>
      <w:proofErr w:type="spellStart"/>
      <w:r>
        <w:rPr>
          <w:sz w:val="20"/>
          <w:szCs w:val="20"/>
        </w:rPr>
        <w:t>fa.</w:t>
      </w:r>
      <w:proofErr w:type="spellEnd"/>
      <w:r>
        <w:rPr>
          <w:sz w:val="20"/>
          <w:szCs w:val="20"/>
        </w:rPr>
        <w:t xml:space="preserve"> Schriftenreihe der Freien Akademie 14, Berlin 1992) S. 73-128</w:t>
      </w:r>
    </w:p>
    <w:p w:rsidR="00001985" w:rsidRDefault="00001985" w:rsidP="00361112">
      <w:pPr>
        <w:jc w:val="both"/>
      </w:pPr>
    </w:p>
    <w:p w:rsidR="00001985" w:rsidRDefault="00001985" w:rsidP="00361112">
      <w:pPr>
        <w:widowControl/>
        <w:spacing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Zur </w:t>
      </w:r>
      <w:proofErr w:type="spellStart"/>
      <w:r>
        <w:rPr>
          <w:sz w:val="20"/>
          <w:szCs w:val="20"/>
        </w:rPr>
        <w:t>Schlußdiskussion</w:t>
      </w:r>
      <w:proofErr w:type="spellEnd"/>
      <w:r>
        <w:rPr>
          <w:sz w:val="20"/>
          <w:szCs w:val="20"/>
        </w:rPr>
        <w:t xml:space="preserve">, in: </w:t>
      </w:r>
      <w:proofErr w:type="spellStart"/>
      <w:r>
        <w:rPr>
          <w:sz w:val="20"/>
          <w:szCs w:val="20"/>
        </w:rPr>
        <w:t>Christhard</w:t>
      </w:r>
      <w:proofErr w:type="spellEnd"/>
      <w:r>
        <w:rPr>
          <w:sz w:val="20"/>
          <w:szCs w:val="20"/>
        </w:rPr>
        <w:t xml:space="preserve"> SCHRENK / Hubert WECKBACH (Red.), Region und Reich. Zur Einbeziehung des Neckar-Raumes in das Karolinger-Reich und zu ihren Parallelen und Folgen. Vorträge des gleichnamigen Symposiums vom 15. bis 18. März 1991 in Heilbronn (= Quellen und Forschungen zur Geschichte der Stadt Heilbronn 1, Heilbronn 1992) S. 307-311</w:t>
      </w:r>
    </w:p>
    <w:p w:rsidR="002B4E0C" w:rsidRDefault="002B4E0C" w:rsidP="00361112">
      <w:pPr>
        <w:widowControl/>
        <w:spacing w:line="271" w:lineRule="exact"/>
        <w:jc w:val="both"/>
        <w:rPr>
          <w:sz w:val="20"/>
          <w:szCs w:val="20"/>
        </w:rPr>
      </w:pPr>
    </w:p>
    <w:p w:rsidR="00001985" w:rsidRDefault="00001985" w:rsidP="00361112">
      <w:pPr>
        <w:widowControl/>
        <w:spacing w:line="271" w:lineRule="exact"/>
        <w:jc w:val="both"/>
        <w:rPr>
          <w:sz w:val="20"/>
          <w:szCs w:val="20"/>
        </w:rPr>
      </w:pPr>
      <w:r>
        <w:rPr>
          <w:sz w:val="20"/>
          <w:szCs w:val="20"/>
        </w:rPr>
        <w:t>1250 Jahre Heilbronn? Grenzgebiet - Durchgangslandschaft - Eigenbereich. Zur Beurteilung von Grenzregionen und Interferenzräumen in Europa, besonders während des Mittelalters, in: SCHRENK / WECKBACH (wie eben) S. 9-147</w:t>
      </w:r>
    </w:p>
    <w:p w:rsidR="002B4E0C" w:rsidRDefault="002B4E0C" w:rsidP="00361112">
      <w:pPr>
        <w:widowControl/>
        <w:spacing w:line="266" w:lineRule="exact"/>
        <w:jc w:val="both"/>
        <w:rPr>
          <w:sz w:val="20"/>
          <w:szCs w:val="20"/>
        </w:rPr>
      </w:pPr>
    </w:p>
    <w:p w:rsidR="00001985" w:rsidRDefault="00001985" w:rsidP="00361112">
      <w:pPr>
        <w:widowControl/>
        <w:spacing w:line="266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Neues Schrifttum zur Salierzeit mit dem Erscheinungsjahr 1991, in: Rheinische </w:t>
      </w:r>
      <w:proofErr w:type="spellStart"/>
      <w:r>
        <w:rPr>
          <w:sz w:val="20"/>
          <w:szCs w:val="20"/>
        </w:rPr>
        <w:t>Vierteljahrsblätter</w:t>
      </w:r>
      <w:proofErr w:type="spellEnd"/>
      <w:r>
        <w:rPr>
          <w:sz w:val="20"/>
          <w:szCs w:val="20"/>
        </w:rPr>
        <w:t xml:space="preserve"> 57 (1993) S. 306-337</w:t>
      </w:r>
    </w:p>
    <w:p w:rsidR="002B4E0C" w:rsidRDefault="002B4E0C" w:rsidP="00361112">
      <w:pPr>
        <w:widowControl/>
        <w:spacing w:line="271" w:lineRule="exact"/>
        <w:jc w:val="both"/>
        <w:rPr>
          <w:sz w:val="20"/>
          <w:szCs w:val="20"/>
        </w:rPr>
      </w:pPr>
    </w:p>
    <w:p w:rsidR="00001985" w:rsidRDefault="00001985" w:rsidP="00361112">
      <w:pPr>
        <w:widowControl/>
        <w:spacing w:line="271" w:lineRule="exact"/>
        <w:jc w:val="both"/>
        <w:rPr>
          <w:sz w:val="20"/>
          <w:szCs w:val="20"/>
        </w:rPr>
      </w:pPr>
      <w:r>
        <w:rPr>
          <w:sz w:val="20"/>
          <w:szCs w:val="20"/>
        </w:rPr>
        <w:t>Wann und wie wurde der spätere Johann der Blinde Graf von Luxemburg? Ein Beitrag zur Frage nach der Grafschaft Luxemburg in der Politik König und Kaiser Heinrichs</w:t>
      </w:r>
      <w:r>
        <w:rPr>
          <w:sz w:val="20"/>
          <w:szCs w:val="20"/>
          <w:lang w:val="fr-FR"/>
        </w:rPr>
        <w:t xml:space="preserve"> VI</w:t>
      </w:r>
      <w:r w:rsidR="006A04A9">
        <w:rPr>
          <w:sz w:val="20"/>
          <w:szCs w:val="20"/>
          <w:lang w:val="fr-FR"/>
        </w:rPr>
        <w:t>I.</w:t>
      </w:r>
      <w:r>
        <w:rPr>
          <w:sz w:val="20"/>
          <w:szCs w:val="20"/>
          <w:lang w:val="fr-FR"/>
        </w:rPr>
        <w:t>,</w:t>
      </w:r>
      <w:r>
        <w:rPr>
          <w:sz w:val="20"/>
          <w:szCs w:val="20"/>
        </w:rPr>
        <w:t xml:space="preserve"> in: Luxemburg im </w:t>
      </w:r>
      <w:proofErr w:type="spellStart"/>
      <w:r>
        <w:rPr>
          <w:sz w:val="20"/>
          <w:szCs w:val="20"/>
        </w:rPr>
        <w:t>lotharingischen</w:t>
      </w:r>
      <w:proofErr w:type="spellEnd"/>
      <w:r>
        <w:rPr>
          <w:sz w:val="20"/>
          <w:szCs w:val="20"/>
        </w:rPr>
        <w:t xml:space="preserve"> Raum. Festschrift Paul </w:t>
      </w:r>
      <w:proofErr w:type="spellStart"/>
      <w:r>
        <w:rPr>
          <w:sz w:val="20"/>
          <w:szCs w:val="20"/>
        </w:rPr>
        <w:t>Margue</w:t>
      </w:r>
      <w:proofErr w:type="spellEnd"/>
      <w:r>
        <w:rPr>
          <w:sz w:val="20"/>
          <w:szCs w:val="20"/>
        </w:rPr>
        <w:t>, red. von Paul DOSTERT u.a. (Luxemburg 1993) S. 233-257</w:t>
      </w:r>
    </w:p>
    <w:p w:rsidR="002B4E0C" w:rsidRDefault="002B4E0C" w:rsidP="00361112">
      <w:pPr>
        <w:widowControl/>
        <w:spacing w:line="269" w:lineRule="exact"/>
        <w:jc w:val="both"/>
        <w:rPr>
          <w:sz w:val="20"/>
          <w:szCs w:val="20"/>
        </w:rPr>
      </w:pPr>
    </w:p>
    <w:p w:rsidR="00001985" w:rsidRPr="00926079" w:rsidRDefault="00001985" w:rsidP="00361112">
      <w:pPr>
        <w:widowControl/>
        <w:spacing w:line="269" w:lineRule="exact"/>
        <w:jc w:val="both"/>
        <w:rPr>
          <w:sz w:val="20"/>
          <w:szCs w:val="20"/>
          <w:lang w:val="fr-FR"/>
        </w:rPr>
      </w:pPr>
      <w:proofErr w:type="spellStart"/>
      <w:r>
        <w:rPr>
          <w:sz w:val="20"/>
          <w:szCs w:val="20"/>
        </w:rPr>
        <w:t>Ermensendis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comitissa</w:t>
      </w:r>
      <w:proofErr w:type="spellEnd"/>
      <w:r>
        <w:rPr>
          <w:sz w:val="20"/>
          <w:szCs w:val="20"/>
        </w:rPr>
        <w:t xml:space="preserve"> - Zur Stellung von Frauen in der Politik während des 12. und 13. Jahrhunderts, in: Michel MARGUE (</w:t>
      </w:r>
      <w:proofErr w:type="spellStart"/>
      <w:r>
        <w:rPr>
          <w:sz w:val="20"/>
          <w:szCs w:val="20"/>
        </w:rPr>
        <w:t>Hg</w:t>
      </w:r>
      <w:proofErr w:type="spellEnd"/>
      <w:r>
        <w:rPr>
          <w:sz w:val="20"/>
          <w:szCs w:val="20"/>
        </w:rPr>
        <w:t xml:space="preserve">.), </w:t>
      </w:r>
      <w:proofErr w:type="spellStart"/>
      <w:r>
        <w:rPr>
          <w:sz w:val="20"/>
          <w:szCs w:val="20"/>
        </w:rPr>
        <w:t>Ermesinde</w:t>
      </w:r>
      <w:proofErr w:type="spellEnd"/>
      <w:r>
        <w:rPr>
          <w:sz w:val="20"/>
          <w:szCs w:val="20"/>
        </w:rPr>
        <w:t xml:space="preserve"> et</w:t>
      </w:r>
      <w:r>
        <w:rPr>
          <w:sz w:val="20"/>
          <w:szCs w:val="20"/>
          <w:lang w:val="fr-FR"/>
        </w:rPr>
        <w:t xml:space="preserve"> l'affranchissement</w:t>
      </w:r>
      <w:r>
        <w:rPr>
          <w:sz w:val="20"/>
          <w:szCs w:val="20"/>
        </w:rPr>
        <w:t xml:space="preserve"> de</w:t>
      </w:r>
      <w:r>
        <w:rPr>
          <w:sz w:val="20"/>
          <w:szCs w:val="20"/>
          <w:lang w:val="fr-FR"/>
        </w:rPr>
        <w:t xml:space="preserve"> la ville</w:t>
      </w:r>
      <w:r>
        <w:rPr>
          <w:sz w:val="20"/>
          <w:szCs w:val="20"/>
        </w:rPr>
        <w:t xml:space="preserve"> de</w:t>
      </w:r>
      <w:r>
        <w:rPr>
          <w:sz w:val="20"/>
          <w:szCs w:val="20"/>
          <w:lang w:val="fr-FR"/>
        </w:rPr>
        <w:t xml:space="preserve"> Luxembourg. Études sur la femme, le pouvoir et la ville au X</w:t>
      </w:r>
      <w:r w:rsidR="006A04A9">
        <w:rPr>
          <w:sz w:val="20"/>
          <w:szCs w:val="20"/>
          <w:lang w:val="fr-FR"/>
        </w:rPr>
        <w:t>I</w:t>
      </w:r>
      <w:r>
        <w:rPr>
          <w:sz w:val="20"/>
          <w:szCs w:val="20"/>
          <w:lang w:val="fr-FR"/>
        </w:rPr>
        <w:t>IIe siècle</w:t>
      </w:r>
      <w:r w:rsidRPr="00926079">
        <w:rPr>
          <w:sz w:val="20"/>
          <w:szCs w:val="20"/>
          <w:lang w:val="fr-FR"/>
        </w:rPr>
        <w:t xml:space="preserve"> (=</w:t>
      </w:r>
      <w:r>
        <w:rPr>
          <w:sz w:val="20"/>
          <w:szCs w:val="20"/>
          <w:lang w:val="fr-FR"/>
        </w:rPr>
        <w:t xml:space="preserve"> Publications du Musée d'Histoire de la Ville de Luxembourg</w:t>
      </w:r>
      <w:r w:rsidRPr="00926079">
        <w:rPr>
          <w:sz w:val="20"/>
          <w:szCs w:val="20"/>
          <w:lang w:val="fr-FR"/>
        </w:rPr>
        <w:t xml:space="preserve"> 1= </w:t>
      </w:r>
      <w:r>
        <w:rPr>
          <w:sz w:val="20"/>
          <w:szCs w:val="20"/>
          <w:lang w:val="fr-FR"/>
        </w:rPr>
        <w:t>Publications du CLUDEM</w:t>
      </w:r>
      <w:r w:rsidRPr="00926079">
        <w:rPr>
          <w:sz w:val="20"/>
          <w:szCs w:val="20"/>
          <w:lang w:val="fr-FR"/>
        </w:rPr>
        <w:t xml:space="preserve"> 7, Luxemburg 1994)</w:t>
      </w:r>
      <w:r>
        <w:rPr>
          <w:sz w:val="20"/>
          <w:szCs w:val="20"/>
          <w:lang w:val="fr-FR"/>
        </w:rPr>
        <w:t xml:space="preserve"> S.</w:t>
      </w:r>
      <w:r w:rsidRPr="00926079">
        <w:rPr>
          <w:sz w:val="20"/>
          <w:szCs w:val="20"/>
          <w:lang w:val="fr-FR"/>
        </w:rPr>
        <w:t xml:space="preserve"> 275-309</w:t>
      </w:r>
    </w:p>
    <w:p w:rsidR="002B4E0C" w:rsidRPr="009D5CD8" w:rsidRDefault="002B4E0C" w:rsidP="00361112">
      <w:pPr>
        <w:widowControl/>
        <w:spacing w:line="266" w:lineRule="exact"/>
        <w:jc w:val="both"/>
        <w:rPr>
          <w:sz w:val="20"/>
          <w:szCs w:val="20"/>
          <w:lang w:val="fr-FR"/>
        </w:rPr>
      </w:pPr>
    </w:p>
    <w:p w:rsidR="00001985" w:rsidRDefault="00001985" w:rsidP="00361112">
      <w:pPr>
        <w:widowControl/>
        <w:spacing w:line="266" w:lineRule="exact"/>
        <w:jc w:val="both"/>
        <w:rPr>
          <w:sz w:val="20"/>
          <w:szCs w:val="20"/>
        </w:rPr>
      </w:pPr>
      <w:r>
        <w:rPr>
          <w:sz w:val="20"/>
          <w:szCs w:val="20"/>
        </w:rPr>
        <w:t>Judenschutz - eine mittelalterliche Königstugend? In: Reinhard SC</w:t>
      </w:r>
      <w:r w:rsidR="006A04A9">
        <w:rPr>
          <w:sz w:val="20"/>
          <w:szCs w:val="20"/>
        </w:rPr>
        <w:t>H</w:t>
      </w:r>
      <w:r>
        <w:rPr>
          <w:sz w:val="20"/>
          <w:szCs w:val="20"/>
        </w:rPr>
        <w:t>NEIDER (</w:t>
      </w:r>
      <w:proofErr w:type="spellStart"/>
      <w:r>
        <w:rPr>
          <w:sz w:val="20"/>
          <w:szCs w:val="20"/>
        </w:rPr>
        <w:t>Hg</w:t>
      </w:r>
      <w:proofErr w:type="spellEnd"/>
      <w:r>
        <w:rPr>
          <w:sz w:val="20"/>
          <w:szCs w:val="20"/>
        </w:rPr>
        <w:t xml:space="preserve">.), Juden in Deutschland. Lebenswelten und Einzelschicksale. Ringvorlesung der Philosophischen Fakultät der Universität des Saarlandes im Wintersemester 1988/89 (= </w:t>
      </w:r>
      <w:proofErr w:type="spellStart"/>
      <w:r>
        <w:rPr>
          <w:sz w:val="20"/>
          <w:szCs w:val="20"/>
        </w:rPr>
        <w:t>Annales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Universitatis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Saraviensis</w:t>
      </w:r>
      <w:proofErr w:type="spellEnd"/>
      <w:r>
        <w:rPr>
          <w:sz w:val="20"/>
          <w:szCs w:val="20"/>
        </w:rPr>
        <w:t>. Philosophische Fakultät 1, St. Ingbert 1994) S. 35-149</w:t>
      </w:r>
    </w:p>
    <w:p w:rsidR="00001985" w:rsidRDefault="00001985" w:rsidP="00361112">
      <w:pPr>
        <w:widowControl/>
        <w:spacing w:line="240" w:lineRule="exact"/>
        <w:jc w:val="both"/>
        <w:rPr>
          <w:sz w:val="20"/>
          <w:szCs w:val="20"/>
        </w:rPr>
      </w:pPr>
    </w:p>
    <w:p w:rsidR="00001985" w:rsidRDefault="00001985" w:rsidP="00361112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Die neue Quellensammlung zum frühenglischen Fallrecht, in: ZRG 111 </w:t>
      </w:r>
      <w:proofErr w:type="spellStart"/>
      <w:r>
        <w:rPr>
          <w:sz w:val="20"/>
          <w:szCs w:val="20"/>
        </w:rPr>
        <w:t>Germ</w:t>
      </w:r>
      <w:proofErr w:type="spellEnd"/>
      <w:r>
        <w:rPr>
          <w:sz w:val="20"/>
          <w:szCs w:val="20"/>
        </w:rPr>
        <w:t>. (1994) S. 550-563</w:t>
      </w:r>
    </w:p>
    <w:p w:rsidR="002B4E0C" w:rsidRDefault="002B4E0C" w:rsidP="00361112">
      <w:pPr>
        <w:widowControl/>
        <w:spacing w:line="266" w:lineRule="exact"/>
        <w:jc w:val="both"/>
        <w:rPr>
          <w:sz w:val="20"/>
          <w:szCs w:val="20"/>
        </w:rPr>
      </w:pPr>
    </w:p>
    <w:p w:rsidR="00001985" w:rsidRDefault="00001985" w:rsidP="00361112">
      <w:pPr>
        <w:widowControl/>
        <w:spacing w:line="266" w:lineRule="exact"/>
        <w:jc w:val="both"/>
        <w:rPr>
          <w:sz w:val="20"/>
          <w:szCs w:val="20"/>
        </w:rPr>
      </w:pPr>
      <w:r>
        <w:rPr>
          <w:sz w:val="20"/>
          <w:szCs w:val="20"/>
        </w:rPr>
        <w:t>Die normannische »Landnahme« auf den Britischen Inseln, in: Michael MÜLLER-WILLE und Reinhard SCHNEIDER (</w:t>
      </w:r>
      <w:proofErr w:type="spellStart"/>
      <w:r>
        <w:rPr>
          <w:sz w:val="20"/>
          <w:szCs w:val="20"/>
        </w:rPr>
        <w:t>Hg</w:t>
      </w:r>
      <w:proofErr w:type="spellEnd"/>
      <w:r>
        <w:rPr>
          <w:sz w:val="20"/>
          <w:szCs w:val="20"/>
        </w:rPr>
        <w:t>.), Ausgewählte Probleme europäischer Landnahmen des Früh- und Hochmittelalters. Methodische Grundlagendiskussion im Grenzbereich zwischen Archäologie und Geschichte, Teil 2 (= Vorträge und Forschungen 41 II, Sigmaringen 1994) S. 213-335</w:t>
      </w:r>
    </w:p>
    <w:p w:rsidR="002B4E0C" w:rsidRDefault="002B4E0C" w:rsidP="00361112">
      <w:pPr>
        <w:widowControl/>
        <w:spacing w:line="269" w:lineRule="exact"/>
        <w:jc w:val="both"/>
        <w:rPr>
          <w:sz w:val="20"/>
          <w:szCs w:val="20"/>
        </w:rPr>
      </w:pPr>
    </w:p>
    <w:p w:rsidR="00001985" w:rsidRDefault="00001985" w:rsidP="00361112">
      <w:pPr>
        <w:widowControl/>
        <w:spacing w:line="269" w:lineRule="exact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Mehrfachvasallitäten</w:t>
      </w:r>
      <w:proofErr w:type="spellEnd"/>
      <w:r>
        <w:rPr>
          <w:sz w:val="20"/>
          <w:szCs w:val="20"/>
        </w:rPr>
        <w:t xml:space="preserve"> in Grenzregionen - ein Forschungsdesiderat? In: [Tagungsband] </w:t>
      </w:r>
      <w:proofErr w:type="spellStart"/>
      <w:r>
        <w:rPr>
          <w:sz w:val="20"/>
          <w:szCs w:val="20"/>
        </w:rPr>
        <w:t>Granice</w:t>
      </w:r>
      <w:proofErr w:type="spellEnd"/>
      <w:r>
        <w:rPr>
          <w:sz w:val="20"/>
          <w:szCs w:val="20"/>
        </w:rPr>
        <w:t xml:space="preserve"> i </w:t>
      </w:r>
      <w:proofErr w:type="spellStart"/>
      <w:r>
        <w:rPr>
          <w:sz w:val="20"/>
          <w:szCs w:val="20"/>
        </w:rPr>
        <w:t>pogranicza</w:t>
      </w:r>
      <w:proofErr w:type="spellEnd"/>
      <w:r>
        <w:rPr>
          <w:sz w:val="20"/>
          <w:szCs w:val="20"/>
        </w:rPr>
        <w:t xml:space="preserve"> -</w:t>
      </w:r>
      <w:proofErr w:type="spellStart"/>
      <w:r>
        <w:rPr>
          <w:sz w:val="20"/>
          <w:szCs w:val="20"/>
        </w:rPr>
        <w:t>jezyk</w:t>
      </w:r>
      <w:proofErr w:type="spellEnd"/>
      <w:r>
        <w:rPr>
          <w:sz w:val="20"/>
          <w:szCs w:val="20"/>
        </w:rPr>
        <w:t xml:space="preserve"> i </w:t>
      </w:r>
      <w:proofErr w:type="spellStart"/>
      <w:r>
        <w:rPr>
          <w:sz w:val="20"/>
          <w:szCs w:val="20"/>
        </w:rPr>
        <w:t>historia</w:t>
      </w:r>
      <w:proofErr w:type="spellEnd"/>
      <w:r>
        <w:rPr>
          <w:sz w:val="20"/>
          <w:szCs w:val="20"/>
        </w:rPr>
        <w:t>, red. von Stanislaw DUBISZ und Alicja NAG</w:t>
      </w:r>
      <w:r w:rsidR="006A04A9">
        <w:rPr>
          <w:sz w:val="20"/>
          <w:szCs w:val="20"/>
        </w:rPr>
        <w:t>Ó</w:t>
      </w:r>
      <w:r>
        <w:rPr>
          <w:sz w:val="20"/>
          <w:szCs w:val="20"/>
        </w:rPr>
        <w:t xml:space="preserve">RKO, </w:t>
      </w:r>
      <w:proofErr w:type="spellStart"/>
      <w:r>
        <w:rPr>
          <w:sz w:val="20"/>
          <w:szCs w:val="20"/>
        </w:rPr>
        <w:t>hg</w:t>
      </w:r>
      <w:proofErr w:type="spellEnd"/>
      <w:r>
        <w:rPr>
          <w:sz w:val="20"/>
          <w:szCs w:val="20"/>
        </w:rPr>
        <w:t xml:space="preserve">. vom </w:t>
      </w:r>
      <w:proofErr w:type="spellStart"/>
      <w:r>
        <w:rPr>
          <w:sz w:val="20"/>
          <w:szCs w:val="20"/>
        </w:rPr>
        <w:t>Instytut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Jezyka</w:t>
      </w:r>
      <w:proofErr w:type="spellEnd"/>
      <w:r>
        <w:rPr>
          <w:sz w:val="20"/>
          <w:szCs w:val="20"/>
        </w:rPr>
        <w:t xml:space="preserve"> Polskiego der Universität Warschau (Warschau 1994) S. 65-117; siehe unten »Reichsgrenzen« (...1996)!</w:t>
      </w:r>
    </w:p>
    <w:p w:rsidR="002B4E0C" w:rsidRDefault="002B4E0C" w:rsidP="00361112">
      <w:pPr>
        <w:widowControl/>
        <w:spacing w:line="269" w:lineRule="exact"/>
        <w:jc w:val="both"/>
        <w:rPr>
          <w:sz w:val="20"/>
          <w:szCs w:val="20"/>
        </w:rPr>
      </w:pPr>
    </w:p>
    <w:p w:rsidR="00001985" w:rsidRDefault="00001985" w:rsidP="00361112">
      <w:pPr>
        <w:widowControl/>
        <w:spacing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>Einführung, in: Karl Ferdinand WERNER, Marc Bloch und die Anfänge einer europäischen Geschichtsforschung (= Saarbrücker Universitätsreden 38, Saarbrücken 1995) S. 5-9</w:t>
      </w:r>
    </w:p>
    <w:p w:rsidR="002B4E0C" w:rsidRDefault="002B4E0C" w:rsidP="00361112">
      <w:pPr>
        <w:widowControl/>
        <w:spacing w:line="271" w:lineRule="exact"/>
        <w:jc w:val="both"/>
        <w:rPr>
          <w:sz w:val="20"/>
          <w:szCs w:val="20"/>
        </w:rPr>
      </w:pPr>
    </w:p>
    <w:p w:rsidR="00001985" w:rsidRDefault="00001985" w:rsidP="00361112">
      <w:pPr>
        <w:widowControl/>
        <w:spacing w:line="271" w:lineRule="exac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Zur Ausstellung der </w:t>
      </w:r>
      <w:proofErr w:type="spellStart"/>
      <w:r>
        <w:rPr>
          <w:sz w:val="20"/>
          <w:szCs w:val="20"/>
        </w:rPr>
        <w:t>Schede</w:t>
      </w:r>
      <w:r w:rsidR="006A04A9">
        <w:rPr>
          <w:sz w:val="20"/>
          <w:szCs w:val="20"/>
        </w:rPr>
        <w:t>l</w:t>
      </w:r>
      <w:r>
        <w:rPr>
          <w:sz w:val="20"/>
          <w:szCs w:val="20"/>
        </w:rPr>
        <w:t>schen</w:t>
      </w:r>
      <w:proofErr w:type="spellEnd"/>
      <w:r>
        <w:rPr>
          <w:sz w:val="20"/>
          <w:szCs w:val="20"/>
        </w:rPr>
        <w:t xml:space="preserve"> Weltchronik - eine Hinführung, in: Hartmann </w:t>
      </w:r>
      <w:proofErr w:type="spellStart"/>
      <w:r>
        <w:rPr>
          <w:sz w:val="20"/>
          <w:szCs w:val="20"/>
        </w:rPr>
        <w:t>Schedels</w:t>
      </w:r>
      <w:proofErr w:type="spellEnd"/>
      <w:r>
        <w:rPr>
          <w:sz w:val="20"/>
          <w:szCs w:val="20"/>
        </w:rPr>
        <w:t xml:space="preserve"> Weltchronik. Eine Ausstellung in der Universitäts- und Landesbibliothek Saarbrücken (= Saarbrücker Universitätsreden 39, Saarbrücken 1995) S. 8-33</w:t>
      </w:r>
    </w:p>
    <w:p w:rsidR="002B4E0C" w:rsidRDefault="002B4E0C" w:rsidP="00361112">
      <w:pPr>
        <w:widowControl/>
        <w:spacing w:line="269" w:lineRule="exact"/>
        <w:jc w:val="both"/>
        <w:rPr>
          <w:sz w:val="20"/>
          <w:szCs w:val="20"/>
        </w:rPr>
      </w:pPr>
    </w:p>
    <w:p w:rsidR="00001985" w:rsidRDefault="00001985" w:rsidP="00361112">
      <w:pPr>
        <w:widowControl/>
        <w:spacing w:line="269" w:lineRule="exact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Ermesindes</w:t>
      </w:r>
      <w:proofErr w:type="spellEnd"/>
      <w:r>
        <w:rPr>
          <w:sz w:val="20"/>
          <w:szCs w:val="20"/>
        </w:rPr>
        <w:t xml:space="preserve"> Erbe. Wurde in der praktischen Politik nach Heinrichs des Blinden Tod 1196 zwischen Allod und Reichslehen unterschieden? In: Wolfgang HAUBRICHS, Wolfgang LAUFER und Reinhard SCHNEIDER (</w:t>
      </w:r>
      <w:proofErr w:type="spellStart"/>
      <w:r>
        <w:rPr>
          <w:sz w:val="20"/>
          <w:szCs w:val="20"/>
        </w:rPr>
        <w:t>Hg</w:t>
      </w:r>
      <w:proofErr w:type="spellEnd"/>
      <w:r>
        <w:rPr>
          <w:sz w:val="20"/>
          <w:szCs w:val="20"/>
        </w:rPr>
        <w:t>.), Zwischen Saar und Mosel. Festschrift zum 65</w:t>
      </w:r>
      <w:r w:rsidR="006A04A9">
        <w:rPr>
          <w:sz w:val="20"/>
          <w:szCs w:val="20"/>
        </w:rPr>
        <w:t>.</w:t>
      </w:r>
      <w:r>
        <w:rPr>
          <w:sz w:val="20"/>
          <w:szCs w:val="20"/>
        </w:rPr>
        <w:t xml:space="preserve"> Geburtstag von Hans-Walter Herrmann (= Veröffentlichungen der Kommission für Saarländische Landesgeschichte und Volksforschung 24, Saarbrücken 1995) S. 65-75</w:t>
      </w:r>
    </w:p>
    <w:p w:rsidR="002B4E0C" w:rsidRDefault="002B4E0C" w:rsidP="00361112">
      <w:pPr>
        <w:widowControl/>
        <w:spacing w:line="271" w:lineRule="exact"/>
        <w:jc w:val="both"/>
        <w:rPr>
          <w:sz w:val="20"/>
          <w:szCs w:val="20"/>
        </w:rPr>
      </w:pPr>
    </w:p>
    <w:p w:rsidR="00001985" w:rsidRDefault="00001985" w:rsidP="00361112">
      <w:pPr>
        <w:widowControl/>
        <w:spacing w:line="271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Reichsgrenzen und </w:t>
      </w:r>
      <w:proofErr w:type="spellStart"/>
      <w:r>
        <w:rPr>
          <w:sz w:val="20"/>
          <w:szCs w:val="20"/>
        </w:rPr>
        <w:t>Vasallitäten</w:t>
      </w:r>
      <w:proofErr w:type="spellEnd"/>
      <w:r>
        <w:rPr>
          <w:sz w:val="20"/>
          <w:szCs w:val="20"/>
        </w:rPr>
        <w:t xml:space="preserve"> - zur Einordnung des französisch-deutschen Grenzraums im Mittelalter, in: Jahrbuch für westdeutsche Landesgeschichte 22 (1996) S. 113-178; korrigierte Wiederholung von »</w:t>
      </w:r>
      <w:proofErr w:type="spellStart"/>
      <w:r>
        <w:rPr>
          <w:sz w:val="20"/>
          <w:szCs w:val="20"/>
        </w:rPr>
        <w:t>Mehrfachvasallitäten</w:t>
      </w:r>
      <w:proofErr w:type="spellEnd"/>
      <w:r>
        <w:rPr>
          <w:sz w:val="20"/>
          <w:szCs w:val="20"/>
        </w:rPr>
        <w:t>«</w:t>
      </w:r>
      <w:r w:rsidR="006A04A9">
        <w:rPr>
          <w:sz w:val="20"/>
          <w:szCs w:val="20"/>
        </w:rPr>
        <w:t xml:space="preserve"> </w:t>
      </w:r>
      <w:r>
        <w:rPr>
          <w:sz w:val="20"/>
          <w:szCs w:val="20"/>
        </w:rPr>
        <w:t>(... 1994)</w:t>
      </w:r>
    </w:p>
    <w:p w:rsidR="002B4E0C" w:rsidRDefault="002B4E0C" w:rsidP="00361112">
      <w:pPr>
        <w:widowControl/>
        <w:spacing w:line="271" w:lineRule="exact"/>
        <w:jc w:val="both"/>
        <w:rPr>
          <w:sz w:val="20"/>
          <w:szCs w:val="20"/>
        </w:rPr>
      </w:pPr>
    </w:p>
    <w:p w:rsidR="00001985" w:rsidRDefault="00001985" w:rsidP="00361112">
      <w:pPr>
        <w:widowControl/>
        <w:spacing w:line="271" w:lineRule="exact"/>
        <w:jc w:val="both"/>
        <w:rPr>
          <w:sz w:val="20"/>
          <w:szCs w:val="20"/>
        </w:rPr>
      </w:pPr>
      <w:r>
        <w:rPr>
          <w:sz w:val="20"/>
          <w:szCs w:val="20"/>
        </w:rPr>
        <w:t>»Zweiter, nach dem Papst«. Wie der angebliche Ire Bonifatius für den hohen Rang des Mainzer Erzbischofs einstehen sollte, in: AHNAIKA. Festschrift für Carl Werner Müller (= Beiträge zur Altertumskunde 89, Stuttgart und Leipzig 1996) S. 265-305</w:t>
      </w:r>
    </w:p>
    <w:p w:rsidR="00001985" w:rsidRDefault="00001985" w:rsidP="00361112">
      <w:pPr>
        <w:widowControl/>
        <w:spacing w:line="240" w:lineRule="exact"/>
        <w:jc w:val="both"/>
        <w:rPr>
          <w:sz w:val="20"/>
          <w:szCs w:val="20"/>
        </w:rPr>
      </w:pPr>
    </w:p>
    <w:p w:rsidR="00C6226F" w:rsidRDefault="006D7031" w:rsidP="00361112">
      <w:pPr>
        <w:widowControl/>
        <w:spacing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Englands </w:t>
      </w:r>
      <w:r w:rsidR="00C6226F">
        <w:rPr>
          <w:sz w:val="20"/>
          <w:szCs w:val="20"/>
        </w:rPr>
        <w:t xml:space="preserve">Weinwirtschaft </w:t>
      </w:r>
      <w:r w:rsidR="00513867">
        <w:rPr>
          <w:sz w:val="20"/>
          <w:szCs w:val="20"/>
        </w:rPr>
        <w:t xml:space="preserve">in Antike und Mittelalter, in: </w:t>
      </w:r>
      <w:proofErr w:type="spellStart"/>
      <w:r w:rsidR="00513867">
        <w:rPr>
          <w:sz w:val="20"/>
          <w:szCs w:val="20"/>
        </w:rPr>
        <w:t>Christhard</w:t>
      </w:r>
      <w:proofErr w:type="spellEnd"/>
      <w:r w:rsidR="00513867">
        <w:rPr>
          <w:sz w:val="20"/>
          <w:szCs w:val="20"/>
        </w:rPr>
        <w:t xml:space="preserve"> SCHRENK und Hubert WECKBACH (</w:t>
      </w:r>
      <w:proofErr w:type="spellStart"/>
      <w:r w:rsidR="00513867">
        <w:rPr>
          <w:sz w:val="20"/>
          <w:szCs w:val="20"/>
        </w:rPr>
        <w:t>Hg</w:t>
      </w:r>
      <w:proofErr w:type="spellEnd"/>
      <w:r w:rsidR="00513867">
        <w:rPr>
          <w:sz w:val="20"/>
          <w:szCs w:val="20"/>
        </w:rPr>
        <w:t xml:space="preserve">.), Weinwirtschaft </w:t>
      </w:r>
      <w:r w:rsidR="00C6226F">
        <w:rPr>
          <w:sz w:val="20"/>
          <w:szCs w:val="20"/>
        </w:rPr>
        <w:t>im Mittelalter. Zur Verbreitung, Regionalisierung und wirtschaftlichen Nutzung einer Sonderkultur aus der Römerzeit (= Quellen und Forschungen zur Geschichte der Stadt Heilbronn 9, Heilbronn 1997) S. 256-388</w:t>
      </w:r>
    </w:p>
    <w:p w:rsidR="002B4E0C" w:rsidRPr="009D5CD8" w:rsidRDefault="002B4E0C" w:rsidP="00361112">
      <w:pPr>
        <w:widowControl/>
        <w:spacing w:line="271" w:lineRule="exact"/>
        <w:jc w:val="both"/>
        <w:rPr>
          <w:sz w:val="20"/>
          <w:szCs w:val="20"/>
        </w:rPr>
      </w:pPr>
    </w:p>
    <w:p w:rsidR="00C6226F" w:rsidRPr="00926079" w:rsidRDefault="00C6226F" w:rsidP="00361112">
      <w:pPr>
        <w:widowControl/>
        <w:spacing w:line="271" w:lineRule="exact"/>
        <w:jc w:val="both"/>
        <w:rPr>
          <w:sz w:val="20"/>
          <w:szCs w:val="20"/>
          <w:lang w:val="en-US"/>
        </w:rPr>
      </w:pPr>
      <w:r w:rsidRPr="00926079">
        <w:rPr>
          <w:sz w:val="20"/>
          <w:szCs w:val="20"/>
          <w:lang w:val="en-US"/>
        </w:rPr>
        <w:t xml:space="preserve">From Famous Empresses to Unspectacular Queens - The Romano-German Empire to Margaret of Brabant, Countess of Luxemburg and Queen of the Romans (d. 1311), in: Anne J. DUGGAN (Hg,), Queens and </w:t>
      </w:r>
      <w:proofErr w:type="spellStart"/>
      <w:r w:rsidRPr="00926079">
        <w:rPr>
          <w:sz w:val="20"/>
          <w:szCs w:val="20"/>
          <w:lang w:val="en-US"/>
        </w:rPr>
        <w:t>Queenship</w:t>
      </w:r>
      <w:proofErr w:type="spellEnd"/>
      <w:r w:rsidRPr="00926079">
        <w:rPr>
          <w:sz w:val="20"/>
          <w:szCs w:val="20"/>
          <w:lang w:val="en-US"/>
        </w:rPr>
        <w:t xml:space="preserve"> in Medieval Europe (Woodbridge 1997, </w:t>
      </w:r>
      <w:proofErr w:type="spellStart"/>
      <w:r w:rsidRPr="00926079">
        <w:rPr>
          <w:sz w:val="20"/>
          <w:szCs w:val="20"/>
          <w:lang w:val="en-US"/>
        </w:rPr>
        <w:t>Nachdruck</w:t>
      </w:r>
      <w:proofErr w:type="spellEnd"/>
      <w:r w:rsidRPr="00926079">
        <w:rPr>
          <w:sz w:val="20"/>
          <w:szCs w:val="20"/>
          <w:lang w:val="en-US"/>
        </w:rPr>
        <w:t xml:space="preserve"> 2002) S. 75-108</w:t>
      </w:r>
    </w:p>
    <w:p w:rsidR="002B4E0C" w:rsidRPr="009D5CD8" w:rsidRDefault="002B4E0C" w:rsidP="00361112">
      <w:pPr>
        <w:widowControl/>
        <w:spacing w:line="269" w:lineRule="exact"/>
        <w:jc w:val="both"/>
        <w:rPr>
          <w:sz w:val="20"/>
          <w:szCs w:val="20"/>
          <w:lang w:val="en-US"/>
        </w:rPr>
      </w:pPr>
    </w:p>
    <w:p w:rsidR="00C6226F" w:rsidRDefault="00C6226F" w:rsidP="00361112">
      <w:pPr>
        <w:widowControl/>
        <w:spacing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Der Stein von </w:t>
      </w:r>
      <w:proofErr w:type="spellStart"/>
      <w:r>
        <w:rPr>
          <w:sz w:val="20"/>
          <w:szCs w:val="20"/>
        </w:rPr>
        <w:t>Scone</w:t>
      </w:r>
      <w:proofErr w:type="spellEnd"/>
      <w:r>
        <w:rPr>
          <w:sz w:val="20"/>
          <w:szCs w:val="20"/>
        </w:rPr>
        <w:t xml:space="preserve"> und »seine Verwandten« in England. Ein Beitrag zu Geschichte und Bedeutung politischer und rechtlicher Symbolsteine, vornehmlich während des Mittelalters, in: Axel HUBER (</w:t>
      </w:r>
      <w:proofErr w:type="spellStart"/>
      <w:r>
        <w:rPr>
          <w:sz w:val="20"/>
          <w:szCs w:val="20"/>
        </w:rPr>
        <w:t>Hg</w:t>
      </w:r>
      <w:proofErr w:type="spellEnd"/>
      <w:r>
        <w:rPr>
          <w:sz w:val="20"/>
          <w:szCs w:val="20"/>
        </w:rPr>
        <w:t>.), Der Kärntner Fürstenstein im europäischen Vergleich. Tagungsbericht Symposium Gmünd 20. bis 22. September 1996 (</w:t>
      </w:r>
      <w:proofErr w:type="spellStart"/>
      <w:r>
        <w:rPr>
          <w:sz w:val="20"/>
          <w:szCs w:val="20"/>
        </w:rPr>
        <w:t>Seeboden</w:t>
      </w:r>
      <w:proofErr w:type="spellEnd"/>
      <w:r>
        <w:rPr>
          <w:sz w:val="20"/>
          <w:szCs w:val="20"/>
        </w:rPr>
        <w:t xml:space="preserve"> 1997) S. 121-198</w:t>
      </w:r>
    </w:p>
    <w:p w:rsidR="002B4E0C" w:rsidRDefault="002B4E0C" w:rsidP="00361112">
      <w:pPr>
        <w:widowControl/>
        <w:spacing w:line="266" w:lineRule="exact"/>
        <w:jc w:val="both"/>
        <w:rPr>
          <w:sz w:val="20"/>
          <w:szCs w:val="20"/>
        </w:rPr>
      </w:pPr>
    </w:p>
    <w:p w:rsidR="00C6226F" w:rsidRDefault="00C6226F" w:rsidP="00361112">
      <w:pPr>
        <w:widowControl/>
        <w:spacing w:line="266" w:lineRule="exact"/>
        <w:jc w:val="both"/>
        <w:rPr>
          <w:sz w:val="20"/>
          <w:szCs w:val="20"/>
        </w:rPr>
      </w:pPr>
      <w:r>
        <w:rPr>
          <w:sz w:val="20"/>
          <w:szCs w:val="20"/>
        </w:rPr>
        <w:t>Trennungen. Über das Verhältnis König Johanns von Böhmen zu seinen Eltern: Römerkönigin Margarete und Römerkaiser Heinrich VII., in: Michel PAULY (</w:t>
      </w:r>
      <w:proofErr w:type="spellStart"/>
      <w:r>
        <w:rPr>
          <w:sz w:val="20"/>
          <w:szCs w:val="20"/>
        </w:rPr>
        <w:t>Hg</w:t>
      </w:r>
      <w:proofErr w:type="spellEnd"/>
      <w:r>
        <w:rPr>
          <w:sz w:val="20"/>
          <w:szCs w:val="20"/>
        </w:rPr>
        <w:t xml:space="preserve">.), Johann der Blinde, Graf von Luxemburg und König von Böhmen 1296-1346 (= Publications de </w:t>
      </w:r>
      <w:r w:rsidR="00513867">
        <w:rPr>
          <w:sz w:val="20"/>
          <w:szCs w:val="20"/>
        </w:rPr>
        <w:t>l</w:t>
      </w:r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Section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historique</w:t>
      </w:r>
      <w:proofErr w:type="spellEnd"/>
      <w:r>
        <w:rPr>
          <w:sz w:val="20"/>
          <w:szCs w:val="20"/>
        </w:rPr>
        <w:t xml:space="preserve"> de </w:t>
      </w:r>
      <w:proofErr w:type="spellStart"/>
      <w:r w:rsidR="006A04A9">
        <w:rPr>
          <w:sz w:val="20"/>
          <w:szCs w:val="20"/>
        </w:rPr>
        <w:t>lʼI</w:t>
      </w:r>
      <w:r>
        <w:rPr>
          <w:sz w:val="20"/>
          <w:szCs w:val="20"/>
        </w:rPr>
        <w:t>nstitut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grand-ducal</w:t>
      </w:r>
      <w:proofErr w:type="spellEnd"/>
      <w:r>
        <w:rPr>
          <w:sz w:val="20"/>
          <w:szCs w:val="20"/>
        </w:rPr>
        <w:t xml:space="preserve"> 115 = Publications du CLUDEM 14, Luxemburg 1997) S. 419-444</w:t>
      </w:r>
    </w:p>
    <w:p w:rsidR="002B4E0C" w:rsidRDefault="002B4E0C" w:rsidP="00361112">
      <w:pPr>
        <w:widowControl/>
        <w:spacing w:line="271" w:lineRule="exact"/>
        <w:jc w:val="both"/>
        <w:rPr>
          <w:sz w:val="20"/>
          <w:szCs w:val="20"/>
        </w:rPr>
      </w:pPr>
    </w:p>
    <w:p w:rsidR="00C6226F" w:rsidRDefault="00C6226F" w:rsidP="00361112">
      <w:pPr>
        <w:widowControl/>
        <w:spacing w:line="271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[Nachruf] Helmut </w:t>
      </w:r>
      <w:proofErr w:type="spellStart"/>
      <w:r>
        <w:rPr>
          <w:sz w:val="20"/>
          <w:szCs w:val="20"/>
        </w:rPr>
        <w:t>Beumann</w:t>
      </w:r>
      <w:proofErr w:type="spellEnd"/>
      <w:r>
        <w:rPr>
          <w:sz w:val="20"/>
          <w:szCs w:val="20"/>
        </w:rPr>
        <w:t xml:space="preserve"> 1912-1995, in: Mitteldeutsches Jahrbuch für Kultur und Geschichte 5 (1998) S. 261-263</w:t>
      </w:r>
    </w:p>
    <w:p w:rsidR="002B4E0C" w:rsidRDefault="002B4E0C" w:rsidP="00361112">
      <w:pPr>
        <w:widowControl/>
        <w:spacing w:line="269" w:lineRule="exact"/>
        <w:jc w:val="both"/>
        <w:rPr>
          <w:sz w:val="20"/>
          <w:szCs w:val="20"/>
        </w:rPr>
      </w:pPr>
    </w:p>
    <w:p w:rsidR="00C6226F" w:rsidRDefault="00C6226F" w:rsidP="00361112">
      <w:pPr>
        <w:widowControl/>
        <w:spacing w:line="269" w:lineRule="exact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Primogenitus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regis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Romanorum</w:t>
      </w:r>
      <w:proofErr w:type="spellEnd"/>
      <w:r>
        <w:rPr>
          <w:sz w:val="20"/>
          <w:szCs w:val="20"/>
        </w:rPr>
        <w:t xml:space="preserve">. Zu Erbrecht und Erblast Johanns von Luxemburg und Böhmen 1310-1333 </w:t>
      </w:r>
      <w:r w:rsidR="00DC322D">
        <w:rPr>
          <w:sz w:val="20"/>
          <w:szCs w:val="20"/>
        </w:rPr>
        <w:t xml:space="preserve">– </w:t>
      </w:r>
      <w:r>
        <w:rPr>
          <w:sz w:val="20"/>
          <w:szCs w:val="20"/>
        </w:rPr>
        <w:t>eine Skizze, in: Karl BORCHARDT und Enno BÜNZ (</w:t>
      </w:r>
      <w:proofErr w:type="spellStart"/>
      <w:r>
        <w:rPr>
          <w:sz w:val="20"/>
          <w:szCs w:val="20"/>
        </w:rPr>
        <w:t>Hg</w:t>
      </w:r>
      <w:proofErr w:type="spellEnd"/>
      <w:r>
        <w:rPr>
          <w:sz w:val="20"/>
          <w:szCs w:val="20"/>
        </w:rPr>
        <w:t>.), Forschungen zur Reichs-, Papst- und Landesgeschichte. Peter Herde zum 65. Geburtstag von Freunden, Schülern und Kollegen dargebracht, Bd. 2 (Stuttgart 1998) S. 635-650</w:t>
      </w:r>
    </w:p>
    <w:p w:rsidR="002B4E0C" w:rsidRPr="009D5CD8" w:rsidRDefault="002B4E0C" w:rsidP="00361112">
      <w:pPr>
        <w:widowControl/>
        <w:spacing w:line="271" w:lineRule="exact"/>
        <w:jc w:val="both"/>
        <w:rPr>
          <w:sz w:val="20"/>
          <w:szCs w:val="20"/>
        </w:rPr>
      </w:pPr>
    </w:p>
    <w:p w:rsidR="00C6226F" w:rsidRPr="00926079" w:rsidRDefault="00C6226F" w:rsidP="00361112">
      <w:pPr>
        <w:widowControl/>
        <w:spacing w:line="271" w:lineRule="exact"/>
        <w:jc w:val="both"/>
        <w:rPr>
          <w:sz w:val="20"/>
          <w:szCs w:val="20"/>
          <w:lang w:val="en-US"/>
        </w:rPr>
      </w:pPr>
      <w:r w:rsidRPr="00926079">
        <w:rPr>
          <w:sz w:val="20"/>
          <w:szCs w:val="20"/>
          <w:lang w:val="en-US"/>
        </w:rPr>
        <w:t xml:space="preserve">Remarks on </w:t>
      </w:r>
      <w:proofErr w:type="spellStart"/>
      <w:r w:rsidRPr="00926079">
        <w:rPr>
          <w:sz w:val="20"/>
          <w:szCs w:val="20"/>
          <w:lang w:val="en-US"/>
        </w:rPr>
        <w:t>Datings</w:t>
      </w:r>
      <w:proofErr w:type="spellEnd"/>
      <w:r w:rsidRPr="00926079">
        <w:rPr>
          <w:sz w:val="20"/>
          <w:szCs w:val="20"/>
          <w:lang w:val="en-US"/>
        </w:rPr>
        <w:t xml:space="preserve"> in the </w:t>
      </w:r>
      <w:proofErr w:type="spellStart"/>
      <w:r w:rsidRPr="00926079">
        <w:rPr>
          <w:sz w:val="20"/>
          <w:szCs w:val="20"/>
          <w:lang w:val="en-US"/>
        </w:rPr>
        <w:t>Libellus</w:t>
      </w:r>
      <w:proofErr w:type="spellEnd"/>
      <w:r w:rsidRPr="00926079">
        <w:rPr>
          <w:sz w:val="20"/>
          <w:szCs w:val="20"/>
          <w:lang w:val="en-US"/>
        </w:rPr>
        <w:t xml:space="preserve"> de </w:t>
      </w:r>
      <w:proofErr w:type="spellStart"/>
      <w:r w:rsidRPr="00926079">
        <w:rPr>
          <w:sz w:val="20"/>
          <w:szCs w:val="20"/>
          <w:lang w:val="en-US"/>
        </w:rPr>
        <w:t>exordio</w:t>
      </w:r>
      <w:proofErr w:type="spellEnd"/>
      <w:r w:rsidRPr="00926079">
        <w:rPr>
          <w:sz w:val="20"/>
          <w:szCs w:val="20"/>
          <w:lang w:val="en-US"/>
        </w:rPr>
        <w:t xml:space="preserve"> </w:t>
      </w:r>
      <w:proofErr w:type="spellStart"/>
      <w:r w:rsidRPr="00926079">
        <w:rPr>
          <w:sz w:val="20"/>
          <w:szCs w:val="20"/>
          <w:lang w:val="en-US"/>
        </w:rPr>
        <w:t>atque</w:t>
      </w:r>
      <w:proofErr w:type="spellEnd"/>
      <w:r w:rsidRPr="00926079">
        <w:rPr>
          <w:sz w:val="20"/>
          <w:szCs w:val="20"/>
          <w:lang w:val="en-US"/>
        </w:rPr>
        <w:t xml:space="preserve"> </w:t>
      </w:r>
      <w:proofErr w:type="spellStart"/>
      <w:r w:rsidRPr="00926079">
        <w:rPr>
          <w:sz w:val="20"/>
          <w:szCs w:val="20"/>
          <w:lang w:val="en-US"/>
        </w:rPr>
        <w:t>procursu</w:t>
      </w:r>
      <w:proofErr w:type="spellEnd"/>
      <w:r w:rsidRPr="00926079">
        <w:rPr>
          <w:sz w:val="20"/>
          <w:szCs w:val="20"/>
          <w:lang w:val="en-US"/>
        </w:rPr>
        <w:t xml:space="preserve"> </w:t>
      </w:r>
      <w:proofErr w:type="spellStart"/>
      <w:r w:rsidRPr="00926079">
        <w:rPr>
          <w:sz w:val="20"/>
          <w:szCs w:val="20"/>
          <w:lang w:val="en-US"/>
        </w:rPr>
        <w:t>istius</w:t>
      </w:r>
      <w:proofErr w:type="spellEnd"/>
      <w:r w:rsidRPr="00926079">
        <w:rPr>
          <w:sz w:val="20"/>
          <w:szCs w:val="20"/>
          <w:lang w:val="en-US"/>
        </w:rPr>
        <w:t xml:space="preserve"> hoc </w:t>
      </w:r>
      <w:proofErr w:type="spellStart"/>
      <w:proofErr w:type="gramStart"/>
      <w:r w:rsidRPr="00926079">
        <w:rPr>
          <w:sz w:val="20"/>
          <w:szCs w:val="20"/>
          <w:lang w:val="en-US"/>
        </w:rPr>
        <w:t>est</w:t>
      </w:r>
      <w:proofErr w:type="spellEnd"/>
      <w:proofErr w:type="gramEnd"/>
      <w:r w:rsidRPr="00926079">
        <w:rPr>
          <w:sz w:val="20"/>
          <w:szCs w:val="20"/>
          <w:lang w:val="en-US"/>
        </w:rPr>
        <w:t xml:space="preserve"> </w:t>
      </w:r>
      <w:proofErr w:type="spellStart"/>
      <w:r w:rsidRPr="00926079">
        <w:rPr>
          <w:sz w:val="20"/>
          <w:szCs w:val="20"/>
          <w:lang w:val="en-US"/>
        </w:rPr>
        <w:t>Dunhelmensis</w:t>
      </w:r>
      <w:proofErr w:type="spellEnd"/>
      <w:r w:rsidRPr="00926079">
        <w:rPr>
          <w:sz w:val="20"/>
          <w:szCs w:val="20"/>
          <w:lang w:val="en-US"/>
        </w:rPr>
        <w:t xml:space="preserve"> </w:t>
      </w:r>
      <w:proofErr w:type="spellStart"/>
      <w:r w:rsidRPr="00926079">
        <w:rPr>
          <w:sz w:val="20"/>
          <w:szCs w:val="20"/>
          <w:lang w:val="en-US"/>
        </w:rPr>
        <w:t>ecclesie</w:t>
      </w:r>
      <w:proofErr w:type="spellEnd"/>
      <w:r w:rsidRPr="00926079">
        <w:rPr>
          <w:sz w:val="20"/>
          <w:szCs w:val="20"/>
          <w:lang w:val="en-US"/>
        </w:rPr>
        <w:t xml:space="preserve">, in: David ROLLASON (Hg.), </w:t>
      </w:r>
      <w:proofErr w:type="spellStart"/>
      <w:r w:rsidRPr="00926079">
        <w:rPr>
          <w:sz w:val="20"/>
          <w:szCs w:val="20"/>
          <w:lang w:val="en-US"/>
        </w:rPr>
        <w:t>Symeon</w:t>
      </w:r>
      <w:proofErr w:type="spellEnd"/>
      <w:r w:rsidRPr="00926079">
        <w:rPr>
          <w:sz w:val="20"/>
          <w:szCs w:val="20"/>
          <w:lang w:val="en-US"/>
        </w:rPr>
        <w:t xml:space="preserve"> of Durham </w:t>
      </w:r>
      <w:r w:rsidR="00DC322D" w:rsidRPr="00DC322D">
        <w:rPr>
          <w:sz w:val="20"/>
          <w:szCs w:val="20"/>
          <w:lang w:val="en-US"/>
        </w:rPr>
        <w:t>–</w:t>
      </w:r>
      <w:r w:rsidRPr="00926079">
        <w:rPr>
          <w:sz w:val="20"/>
          <w:szCs w:val="20"/>
          <w:lang w:val="en-US"/>
        </w:rPr>
        <w:t xml:space="preserve"> Historian of Durham and the North (= Studies in North-Eastern History 1, Stamford 1998) S. 46-60</w:t>
      </w:r>
    </w:p>
    <w:p w:rsidR="002B4E0C" w:rsidRPr="009D5CD8" w:rsidRDefault="002B4E0C" w:rsidP="00361112">
      <w:pPr>
        <w:widowControl/>
        <w:spacing w:line="274" w:lineRule="exact"/>
        <w:jc w:val="both"/>
        <w:rPr>
          <w:sz w:val="20"/>
          <w:szCs w:val="20"/>
          <w:lang w:val="en-US"/>
        </w:rPr>
      </w:pPr>
    </w:p>
    <w:p w:rsidR="00C6226F" w:rsidRDefault="00C6226F" w:rsidP="00361112">
      <w:pPr>
        <w:widowControl/>
        <w:spacing w:line="274" w:lineRule="exact"/>
        <w:jc w:val="both"/>
        <w:rPr>
          <w:sz w:val="20"/>
          <w:szCs w:val="20"/>
        </w:rPr>
      </w:pPr>
      <w:r>
        <w:rPr>
          <w:sz w:val="20"/>
          <w:szCs w:val="20"/>
        </w:rPr>
        <w:t>Vorstellung, in: Klaus FLINK, Die Mär vom Ackerbürger. Feld- und Waldwirtschaft im spätmittelalterlichen Alltag rheinischer Städte (= [Saarbrücke</w:t>
      </w:r>
      <w:r w:rsidR="00DC322D">
        <w:rPr>
          <w:sz w:val="20"/>
          <w:szCs w:val="20"/>
        </w:rPr>
        <w:t>r]</w:t>
      </w:r>
      <w:r>
        <w:rPr>
          <w:sz w:val="20"/>
          <w:szCs w:val="20"/>
        </w:rPr>
        <w:t xml:space="preserve"> Universitätsreden 43, Saarbrücken 1998) S. 5-10</w:t>
      </w:r>
    </w:p>
    <w:p w:rsidR="002B4E0C" w:rsidRDefault="002B4E0C" w:rsidP="00361112">
      <w:pPr>
        <w:widowControl/>
        <w:spacing w:line="274" w:lineRule="exact"/>
        <w:jc w:val="both"/>
        <w:rPr>
          <w:sz w:val="20"/>
          <w:szCs w:val="20"/>
        </w:rPr>
      </w:pPr>
    </w:p>
    <w:p w:rsidR="00C6226F" w:rsidRDefault="00C6226F" w:rsidP="00361112">
      <w:pPr>
        <w:widowControl/>
        <w:spacing w:line="274" w:lineRule="exac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Vom Umgang mit Grenzen. Über Grund und </w:t>
      </w:r>
      <w:proofErr w:type="spellStart"/>
      <w:r>
        <w:rPr>
          <w:sz w:val="20"/>
          <w:szCs w:val="20"/>
        </w:rPr>
        <w:t>Anlaß</w:t>
      </w:r>
      <w:proofErr w:type="spellEnd"/>
      <w:r>
        <w:rPr>
          <w:sz w:val="20"/>
          <w:szCs w:val="20"/>
        </w:rPr>
        <w:t xml:space="preserve"> dieses Buchs, in: Wolfgang HAUBRICHS, Kurt-Ulrich JÄSCHKE und Michael OBERWEIS (</w:t>
      </w:r>
      <w:proofErr w:type="spellStart"/>
      <w:r>
        <w:rPr>
          <w:sz w:val="20"/>
          <w:szCs w:val="20"/>
        </w:rPr>
        <w:t>Hg</w:t>
      </w:r>
      <w:proofErr w:type="spellEnd"/>
      <w:r>
        <w:rPr>
          <w:sz w:val="20"/>
          <w:szCs w:val="20"/>
        </w:rPr>
        <w:t xml:space="preserve">.), Grenzen erkennen </w:t>
      </w:r>
      <w:r w:rsidR="00DC322D">
        <w:rPr>
          <w:sz w:val="20"/>
          <w:szCs w:val="20"/>
        </w:rPr>
        <w:t>↔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Begrenzungen überwinden. Festschrift für Reinhard Schneider zur Vollendung seines 65. Lebensjahrs (Sigmaringen 1999) S. 1-18</w:t>
      </w:r>
    </w:p>
    <w:p w:rsidR="00D9102A" w:rsidRDefault="00D9102A" w:rsidP="00361112">
      <w:pPr>
        <w:widowControl/>
        <w:spacing w:line="274" w:lineRule="exact"/>
        <w:jc w:val="both"/>
        <w:rPr>
          <w:sz w:val="20"/>
          <w:szCs w:val="20"/>
        </w:rPr>
      </w:pPr>
    </w:p>
    <w:p w:rsidR="00C6226F" w:rsidRDefault="00C6226F" w:rsidP="00361112">
      <w:pPr>
        <w:widowControl/>
        <w:spacing w:line="274" w:lineRule="exact"/>
        <w:jc w:val="both"/>
        <w:rPr>
          <w:sz w:val="20"/>
          <w:szCs w:val="20"/>
        </w:rPr>
      </w:pPr>
      <w:r>
        <w:rPr>
          <w:sz w:val="20"/>
          <w:szCs w:val="20"/>
        </w:rPr>
        <w:t>Saarbrücken im Hochmittelalter, in: Rolf WITTENBROCK (</w:t>
      </w:r>
      <w:proofErr w:type="spellStart"/>
      <w:r>
        <w:rPr>
          <w:sz w:val="20"/>
          <w:szCs w:val="20"/>
        </w:rPr>
        <w:t>Hg</w:t>
      </w:r>
      <w:proofErr w:type="spellEnd"/>
      <w:r>
        <w:rPr>
          <w:sz w:val="20"/>
          <w:szCs w:val="20"/>
        </w:rPr>
        <w:t>.), Geschichte der Stadt Saarbrücken, Bd. 1 (Saarbrücken 1999) S. 159-198 und S. 633-649</w:t>
      </w:r>
    </w:p>
    <w:p w:rsidR="00D9102A" w:rsidRDefault="00D9102A" w:rsidP="00361112">
      <w:pPr>
        <w:widowControl/>
        <w:jc w:val="both"/>
        <w:rPr>
          <w:sz w:val="20"/>
          <w:szCs w:val="20"/>
        </w:rPr>
      </w:pPr>
    </w:p>
    <w:p w:rsidR="00C6226F" w:rsidRDefault="00C6226F" w:rsidP="00361112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Saarbrückens Ruhm in quellenarmer Zeit, in: Zeitschrift für die Geschichte der Saargegend 47 (1999) S. 14-85</w:t>
      </w:r>
    </w:p>
    <w:p w:rsidR="00D9102A" w:rsidRDefault="00D9102A" w:rsidP="00361112">
      <w:pPr>
        <w:widowControl/>
        <w:spacing w:line="269" w:lineRule="exact"/>
        <w:jc w:val="both"/>
        <w:rPr>
          <w:sz w:val="20"/>
          <w:szCs w:val="20"/>
        </w:rPr>
      </w:pPr>
    </w:p>
    <w:p w:rsidR="00C6226F" w:rsidRDefault="00C6226F" w:rsidP="00361112">
      <w:pPr>
        <w:widowControl/>
        <w:spacing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Ackerbürger </w:t>
      </w:r>
      <w:r w:rsidR="00DC322D">
        <w:rPr>
          <w:sz w:val="20"/>
          <w:szCs w:val="20"/>
        </w:rPr>
        <w:t>–</w:t>
      </w:r>
      <w:r>
        <w:rPr>
          <w:sz w:val="20"/>
          <w:szCs w:val="20"/>
        </w:rPr>
        <w:t xml:space="preserve"> Ackerbürgertum </w:t>
      </w:r>
      <w:r w:rsidR="00DC322D">
        <w:rPr>
          <w:sz w:val="20"/>
          <w:szCs w:val="20"/>
        </w:rPr>
        <w:t>–</w:t>
      </w:r>
      <w:r>
        <w:rPr>
          <w:sz w:val="20"/>
          <w:szCs w:val="20"/>
        </w:rPr>
        <w:t xml:space="preserve"> Ackerbürgerstädte, in: </w:t>
      </w:r>
      <w:proofErr w:type="spellStart"/>
      <w:r>
        <w:rPr>
          <w:sz w:val="20"/>
          <w:szCs w:val="20"/>
        </w:rPr>
        <w:t>Christhard</w:t>
      </w:r>
      <w:proofErr w:type="spellEnd"/>
      <w:r>
        <w:rPr>
          <w:sz w:val="20"/>
          <w:szCs w:val="20"/>
        </w:rPr>
        <w:t xml:space="preserve"> SCHRENK und Kurt-Ulrich JÄSCHKE (</w:t>
      </w:r>
      <w:proofErr w:type="spellStart"/>
      <w:r>
        <w:rPr>
          <w:sz w:val="20"/>
          <w:szCs w:val="20"/>
        </w:rPr>
        <w:t>Hg</w:t>
      </w:r>
      <w:proofErr w:type="spellEnd"/>
      <w:r>
        <w:rPr>
          <w:sz w:val="20"/>
          <w:szCs w:val="20"/>
        </w:rPr>
        <w:t>.), Ackerbürgertum und Stadtwirtschaft. Zu Regionen und Perioden landwirtschaftlich bestimmten Städtewesens im Mittelalter (= Quellen und Forschungen zur Geschichte der Stadt Heilbronn 13, Heilbronn 2003) S. 247-278</w:t>
      </w:r>
    </w:p>
    <w:p w:rsidR="00D9102A" w:rsidRDefault="00D9102A" w:rsidP="00361112">
      <w:pPr>
        <w:widowControl/>
        <w:spacing w:line="278" w:lineRule="exact"/>
        <w:jc w:val="both"/>
        <w:rPr>
          <w:sz w:val="20"/>
          <w:szCs w:val="20"/>
        </w:rPr>
      </w:pPr>
    </w:p>
    <w:p w:rsidR="00C6226F" w:rsidRDefault="00C6226F" w:rsidP="00361112">
      <w:pPr>
        <w:widowControl/>
        <w:spacing w:line="278" w:lineRule="exact"/>
        <w:jc w:val="both"/>
        <w:rPr>
          <w:sz w:val="20"/>
          <w:szCs w:val="20"/>
        </w:rPr>
      </w:pPr>
      <w:r>
        <w:rPr>
          <w:sz w:val="20"/>
          <w:szCs w:val="20"/>
        </w:rPr>
        <w:t>Was machte im Mittelalter zur Stadt? Zu Thema und Referent, in: Franz IRSIGLER, Was machte eine mittelalterliche Siedlung zur Stadt? (=</w:t>
      </w:r>
      <w:r w:rsidR="00DC322D">
        <w:rPr>
          <w:sz w:val="20"/>
          <w:szCs w:val="20"/>
        </w:rPr>
        <w:t xml:space="preserve"> </w:t>
      </w:r>
      <w:r>
        <w:rPr>
          <w:sz w:val="20"/>
          <w:szCs w:val="20"/>
        </w:rPr>
        <w:t>[Saarbrücker] Universitätsreden 51, Saarbrücken 2003) S. 5-16</w:t>
      </w:r>
    </w:p>
    <w:p w:rsidR="00D9102A" w:rsidRDefault="00D9102A" w:rsidP="00361112">
      <w:pPr>
        <w:widowControl/>
        <w:spacing w:line="269" w:lineRule="exact"/>
        <w:jc w:val="both"/>
        <w:rPr>
          <w:sz w:val="20"/>
          <w:szCs w:val="20"/>
        </w:rPr>
      </w:pPr>
    </w:p>
    <w:p w:rsidR="00C6226F" w:rsidRDefault="00C6226F" w:rsidP="00361112">
      <w:pPr>
        <w:widowControl/>
        <w:spacing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Die Gründungszeit der Kommission für Saarländische Landesgeschichte und Volksforschung, in: Forschungsaufgabe Industriekultur. Die Saarregion im Vergleich, </w:t>
      </w:r>
      <w:proofErr w:type="spellStart"/>
      <w:r>
        <w:rPr>
          <w:sz w:val="20"/>
          <w:szCs w:val="20"/>
        </w:rPr>
        <w:t>hg</w:t>
      </w:r>
      <w:proofErr w:type="spellEnd"/>
      <w:r>
        <w:rPr>
          <w:sz w:val="20"/>
          <w:szCs w:val="20"/>
        </w:rPr>
        <w:t>. von Hans-Walter HERRMANN, Rainer HUDEMANN und Eva KELL unter Mitarbeit von Alexander KÖNIG (=</w:t>
      </w:r>
      <w:r w:rsidR="00DC322D">
        <w:rPr>
          <w:sz w:val="20"/>
          <w:szCs w:val="20"/>
        </w:rPr>
        <w:t xml:space="preserve"> </w:t>
      </w:r>
      <w:r>
        <w:rPr>
          <w:sz w:val="20"/>
          <w:szCs w:val="20"/>
        </w:rPr>
        <w:t>Veröffentlichungen der Kommission für Saarländische Landesgeschichte und Volksforschung 37, Saarbrücken 2004, erschienen 2005) S. 23-56</w:t>
      </w:r>
    </w:p>
    <w:p w:rsidR="00C6226F" w:rsidRDefault="00C6226F" w:rsidP="00361112">
      <w:pPr>
        <w:widowControl/>
        <w:spacing w:line="269" w:lineRule="exact"/>
        <w:jc w:val="both"/>
        <w:rPr>
          <w:sz w:val="20"/>
          <w:szCs w:val="20"/>
        </w:rPr>
      </w:pPr>
    </w:p>
    <w:p w:rsidR="00001985" w:rsidRDefault="00C6226F" w:rsidP="003611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Was machte zur Stadt im Mittelalter? In: DERSELBE und </w:t>
      </w:r>
      <w:proofErr w:type="spellStart"/>
      <w:r>
        <w:rPr>
          <w:sz w:val="20"/>
          <w:szCs w:val="20"/>
        </w:rPr>
        <w:t>Christhard</w:t>
      </w:r>
      <w:proofErr w:type="spellEnd"/>
      <w:r>
        <w:rPr>
          <w:sz w:val="20"/>
          <w:szCs w:val="20"/>
        </w:rPr>
        <w:t xml:space="preserve"> SCHRENK (</w:t>
      </w:r>
      <w:proofErr w:type="spellStart"/>
      <w:r>
        <w:rPr>
          <w:sz w:val="20"/>
          <w:szCs w:val="20"/>
        </w:rPr>
        <w:t>Hg</w:t>
      </w:r>
      <w:proofErr w:type="spellEnd"/>
      <w:r>
        <w:rPr>
          <w:sz w:val="20"/>
          <w:szCs w:val="20"/>
        </w:rPr>
        <w:t>.), Was machte im Mittelalter zur Stadt? [s.o.] S. 285-357</w:t>
      </w:r>
    </w:p>
    <w:p w:rsidR="00C6226F" w:rsidRDefault="00C6226F" w:rsidP="00361112">
      <w:pPr>
        <w:jc w:val="both"/>
        <w:rPr>
          <w:sz w:val="20"/>
          <w:szCs w:val="20"/>
        </w:rPr>
      </w:pPr>
    </w:p>
    <w:p w:rsidR="00C6226F" w:rsidRDefault="00C6226F" w:rsidP="003611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Markgraf Friedrich der </w:t>
      </w:r>
      <w:proofErr w:type="spellStart"/>
      <w:r>
        <w:rPr>
          <w:sz w:val="20"/>
          <w:szCs w:val="20"/>
        </w:rPr>
        <w:t>Freidige</w:t>
      </w:r>
      <w:proofErr w:type="spellEnd"/>
      <w:r>
        <w:rPr>
          <w:sz w:val="20"/>
          <w:szCs w:val="20"/>
        </w:rPr>
        <w:t xml:space="preserve"> und König Heinrich VII. - ein offenes Verhältnis, in</w:t>
      </w:r>
      <w:r w:rsidR="00DC322D">
        <w:rPr>
          <w:sz w:val="20"/>
          <w:szCs w:val="20"/>
        </w:rPr>
        <w:t>:</w:t>
      </w:r>
      <w:r>
        <w:rPr>
          <w:sz w:val="20"/>
          <w:szCs w:val="20"/>
        </w:rPr>
        <w:t xml:space="preserve"> Studien zu Literatur, Sprache und Geschichte in Europa. Wolfgang </w:t>
      </w:r>
      <w:proofErr w:type="spellStart"/>
      <w:r>
        <w:rPr>
          <w:sz w:val="20"/>
          <w:szCs w:val="20"/>
        </w:rPr>
        <w:t>Haubrichs</w:t>
      </w:r>
      <w:proofErr w:type="spellEnd"/>
      <w:r>
        <w:rPr>
          <w:sz w:val="20"/>
          <w:szCs w:val="20"/>
        </w:rPr>
        <w:t xml:space="preserve"> zum 65. Geburtstag gewidmet, </w:t>
      </w:r>
      <w:proofErr w:type="spellStart"/>
      <w:r>
        <w:rPr>
          <w:sz w:val="20"/>
          <w:szCs w:val="20"/>
        </w:rPr>
        <w:t>hg</w:t>
      </w:r>
      <w:proofErr w:type="spellEnd"/>
      <w:r>
        <w:rPr>
          <w:sz w:val="20"/>
          <w:szCs w:val="20"/>
        </w:rPr>
        <w:t>. von Albrecht GREULE, Hans-Walter HERRMANN, Klaus RIDDER und Andreas SCHORR (St. Ingbert 2008) S. 689-699.</w:t>
      </w:r>
    </w:p>
    <w:p w:rsidR="00C6226F" w:rsidRDefault="00C6226F" w:rsidP="00361112">
      <w:pPr>
        <w:jc w:val="both"/>
        <w:rPr>
          <w:sz w:val="20"/>
          <w:szCs w:val="20"/>
        </w:rPr>
      </w:pPr>
    </w:p>
    <w:p w:rsidR="006A37AA" w:rsidRDefault="006A37AA" w:rsidP="00361112">
      <w:pPr>
        <w:jc w:val="both"/>
        <w:rPr>
          <w:sz w:val="20"/>
          <w:szCs w:val="20"/>
        </w:rPr>
      </w:pPr>
    </w:p>
    <w:p w:rsidR="00C6226F" w:rsidRDefault="00C6226F" w:rsidP="00361112">
      <w:pPr>
        <w:widowControl/>
        <w:jc w:val="both"/>
        <w:rPr>
          <w:b/>
          <w:i/>
          <w:iCs/>
          <w:sz w:val="20"/>
          <w:szCs w:val="20"/>
        </w:rPr>
      </w:pPr>
      <w:r w:rsidRPr="006A37AA">
        <w:rPr>
          <w:b/>
          <w:i/>
          <w:iCs/>
          <w:sz w:val="20"/>
          <w:szCs w:val="20"/>
        </w:rPr>
        <w:t>Lexikonartikel</w:t>
      </w:r>
    </w:p>
    <w:p w:rsidR="006A37AA" w:rsidRPr="006A37AA" w:rsidRDefault="006A37AA" w:rsidP="00361112">
      <w:pPr>
        <w:widowControl/>
        <w:jc w:val="both"/>
        <w:rPr>
          <w:b/>
          <w:i/>
          <w:iCs/>
          <w:sz w:val="20"/>
          <w:szCs w:val="20"/>
        </w:rPr>
      </w:pPr>
    </w:p>
    <w:p w:rsidR="00C6226F" w:rsidRDefault="00C6226F" w:rsidP="00361112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Annalen, in: Lex. des MA. 1</w:t>
      </w:r>
      <w:r w:rsidR="00DC322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IV (1979), </w:t>
      </w:r>
      <w:proofErr w:type="spellStart"/>
      <w:r>
        <w:rPr>
          <w:sz w:val="20"/>
          <w:szCs w:val="20"/>
        </w:rPr>
        <w:t>Sp</w:t>
      </w:r>
      <w:proofErr w:type="spellEnd"/>
      <w:r>
        <w:rPr>
          <w:sz w:val="20"/>
          <w:szCs w:val="20"/>
        </w:rPr>
        <w:t>. 657-661</w:t>
      </w:r>
    </w:p>
    <w:p w:rsidR="006A37AA" w:rsidRDefault="006A37AA" w:rsidP="00361112">
      <w:pPr>
        <w:widowControl/>
        <w:jc w:val="both"/>
        <w:rPr>
          <w:sz w:val="20"/>
          <w:szCs w:val="20"/>
        </w:rPr>
      </w:pPr>
    </w:p>
    <w:p w:rsidR="006A37AA" w:rsidRDefault="00C6226F" w:rsidP="00361112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Burg bei den Angelsachsen, in: Reallexikon der Germanischen Altertumskunde2 4 </w:t>
      </w:r>
      <w:proofErr w:type="spellStart"/>
      <w:r>
        <w:rPr>
          <w:sz w:val="20"/>
          <w:szCs w:val="20"/>
        </w:rPr>
        <w:t>If</w:t>
      </w:r>
      <w:proofErr w:type="spellEnd"/>
      <w:r>
        <w:rPr>
          <w:sz w:val="20"/>
          <w:szCs w:val="20"/>
        </w:rPr>
        <w:t>. (1979) S. 122-124</w:t>
      </w:r>
    </w:p>
    <w:p w:rsidR="006A37AA" w:rsidRDefault="006A37AA" w:rsidP="00361112">
      <w:pPr>
        <w:widowControl/>
        <w:jc w:val="both"/>
        <w:rPr>
          <w:sz w:val="20"/>
          <w:szCs w:val="20"/>
        </w:rPr>
      </w:pPr>
    </w:p>
    <w:p w:rsidR="00C6226F" w:rsidRDefault="00C6226F" w:rsidP="00361112">
      <w:pPr>
        <w:widowControl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Burgha</w:t>
      </w:r>
      <w:r w:rsidR="00DC322D">
        <w:rPr>
          <w:sz w:val="20"/>
          <w:szCs w:val="20"/>
        </w:rPr>
        <w:t>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Hidage</w:t>
      </w:r>
      <w:proofErr w:type="spellEnd"/>
      <w:r>
        <w:rPr>
          <w:sz w:val="20"/>
          <w:szCs w:val="20"/>
        </w:rPr>
        <w:t>, ebd. S. 223-224</w:t>
      </w:r>
    </w:p>
    <w:p w:rsidR="006A37AA" w:rsidRDefault="006A37AA" w:rsidP="00361112">
      <w:pPr>
        <w:widowControl/>
        <w:jc w:val="both"/>
        <w:rPr>
          <w:sz w:val="20"/>
          <w:szCs w:val="20"/>
        </w:rPr>
      </w:pPr>
    </w:p>
    <w:p w:rsidR="00C6226F" w:rsidRDefault="00C6226F" w:rsidP="00361112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Bonifatius, in: Theologische Realenzyklopädie 7 (1981) S. 69-74</w:t>
      </w:r>
    </w:p>
    <w:p w:rsidR="006A37AA" w:rsidRDefault="006A37AA" w:rsidP="00361112">
      <w:pPr>
        <w:widowControl/>
        <w:jc w:val="both"/>
        <w:rPr>
          <w:sz w:val="20"/>
          <w:szCs w:val="20"/>
        </w:rPr>
      </w:pPr>
    </w:p>
    <w:p w:rsidR="00C6226F" w:rsidRDefault="00C6226F" w:rsidP="00361112">
      <w:pPr>
        <w:widowControl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Domesday</w:t>
      </w:r>
      <w:proofErr w:type="spellEnd"/>
      <w:r>
        <w:rPr>
          <w:sz w:val="20"/>
          <w:szCs w:val="20"/>
        </w:rPr>
        <w:t xml:space="preserve"> Book, in: Reallexikon der Germanischen Altertumskunde2 5 (1984) S. 568-589</w:t>
      </w:r>
    </w:p>
    <w:p w:rsidR="006A37AA" w:rsidRDefault="006A37AA" w:rsidP="00361112">
      <w:pPr>
        <w:widowControl/>
        <w:jc w:val="both"/>
        <w:rPr>
          <w:sz w:val="20"/>
          <w:szCs w:val="20"/>
        </w:rPr>
      </w:pPr>
    </w:p>
    <w:p w:rsidR="00C6226F" w:rsidRDefault="00C6226F" w:rsidP="00361112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Abel von </w:t>
      </w:r>
      <w:proofErr w:type="spellStart"/>
      <w:r>
        <w:rPr>
          <w:sz w:val="20"/>
          <w:szCs w:val="20"/>
        </w:rPr>
        <w:t>Rheims</w:t>
      </w:r>
      <w:proofErr w:type="spellEnd"/>
      <w:r>
        <w:rPr>
          <w:sz w:val="20"/>
          <w:szCs w:val="20"/>
        </w:rPr>
        <w:t xml:space="preserve">, in: </w:t>
      </w:r>
      <w:proofErr w:type="spellStart"/>
      <w:r>
        <w:rPr>
          <w:sz w:val="20"/>
          <w:szCs w:val="20"/>
        </w:rPr>
        <w:t>LThK</w:t>
      </w:r>
      <w:proofErr w:type="spellEnd"/>
      <w:r>
        <w:rPr>
          <w:sz w:val="20"/>
          <w:szCs w:val="20"/>
        </w:rPr>
        <w:t xml:space="preserve"> 1 (31993) </w:t>
      </w:r>
      <w:proofErr w:type="spellStart"/>
      <w:r>
        <w:rPr>
          <w:sz w:val="20"/>
          <w:szCs w:val="20"/>
        </w:rPr>
        <w:t>Sp</w:t>
      </w:r>
      <w:proofErr w:type="spellEnd"/>
      <w:r>
        <w:rPr>
          <w:sz w:val="20"/>
          <w:szCs w:val="20"/>
        </w:rPr>
        <w:t>. 20</w:t>
      </w:r>
    </w:p>
    <w:p w:rsidR="006A37AA" w:rsidRDefault="006A37AA" w:rsidP="00361112">
      <w:pPr>
        <w:widowControl/>
        <w:jc w:val="both"/>
        <w:rPr>
          <w:sz w:val="20"/>
          <w:szCs w:val="20"/>
        </w:rPr>
      </w:pPr>
    </w:p>
    <w:p w:rsidR="00C6226F" w:rsidRDefault="00C6226F" w:rsidP="00361112">
      <w:pPr>
        <w:widowControl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Acca</w:t>
      </w:r>
      <w:proofErr w:type="spellEnd"/>
      <w:r>
        <w:rPr>
          <w:sz w:val="20"/>
          <w:szCs w:val="20"/>
        </w:rPr>
        <w:t xml:space="preserve">, in: ebd. </w:t>
      </w:r>
      <w:proofErr w:type="spellStart"/>
      <w:r>
        <w:rPr>
          <w:sz w:val="20"/>
          <w:szCs w:val="20"/>
        </w:rPr>
        <w:t>Sp</w:t>
      </w:r>
      <w:proofErr w:type="spellEnd"/>
      <w:r>
        <w:rPr>
          <w:sz w:val="20"/>
          <w:szCs w:val="20"/>
        </w:rPr>
        <w:t>. 108</w:t>
      </w:r>
    </w:p>
    <w:p w:rsidR="006A37AA" w:rsidRDefault="006A37AA" w:rsidP="00361112">
      <w:pPr>
        <w:widowControl/>
        <w:jc w:val="both"/>
        <w:rPr>
          <w:sz w:val="20"/>
          <w:szCs w:val="20"/>
        </w:rPr>
      </w:pPr>
    </w:p>
    <w:p w:rsidR="00C6226F" w:rsidRDefault="00C6226F" w:rsidP="00361112">
      <w:pPr>
        <w:widowControl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Adalar</w:t>
      </w:r>
      <w:proofErr w:type="spellEnd"/>
      <w:r>
        <w:rPr>
          <w:sz w:val="20"/>
          <w:szCs w:val="20"/>
        </w:rPr>
        <w:t xml:space="preserve">, in: ebd. </w:t>
      </w:r>
      <w:proofErr w:type="spellStart"/>
      <w:r>
        <w:rPr>
          <w:sz w:val="20"/>
          <w:szCs w:val="20"/>
        </w:rPr>
        <w:t>Sp</w:t>
      </w:r>
      <w:proofErr w:type="spellEnd"/>
      <w:r>
        <w:rPr>
          <w:sz w:val="20"/>
          <w:szCs w:val="20"/>
        </w:rPr>
        <w:t>. 125</w:t>
      </w:r>
    </w:p>
    <w:p w:rsidR="006A37AA" w:rsidRDefault="006A37AA" w:rsidP="00361112">
      <w:pPr>
        <w:widowControl/>
        <w:jc w:val="both"/>
        <w:rPr>
          <w:sz w:val="20"/>
          <w:szCs w:val="20"/>
        </w:rPr>
      </w:pPr>
    </w:p>
    <w:p w:rsidR="00C6226F" w:rsidRDefault="00C6226F" w:rsidP="00361112">
      <w:pPr>
        <w:widowControl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Alberich</w:t>
      </w:r>
      <w:proofErr w:type="spellEnd"/>
      <w:r>
        <w:rPr>
          <w:sz w:val="20"/>
          <w:szCs w:val="20"/>
        </w:rPr>
        <w:t xml:space="preserve"> </w:t>
      </w:r>
      <w:r w:rsidR="00DC322D">
        <w:rPr>
          <w:sz w:val="20"/>
          <w:szCs w:val="20"/>
        </w:rPr>
        <w:t>I</w:t>
      </w:r>
      <w:r>
        <w:rPr>
          <w:sz w:val="20"/>
          <w:szCs w:val="20"/>
        </w:rPr>
        <w:t xml:space="preserve">, in: ebd. </w:t>
      </w:r>
      <w:proofErr w:type="spellStart"/>
      <w:r>
        <w:rPr>
          <w:sz w:val="20"/>
          <w:szCs w:val="20"/>
        </w:rPr>
        <w:t>Sp</w:t>
      </w:r>
      <w:proofErr w:type="spellEnd"/>
      <w:r>
        <w:rPr>
          <w:sz w:val="20"/>
          <w:szCs w:val="20"/>
        </w:rPr>
        <w:t>. 328</w:t>
      </w:r>
    </w:p>
    <w:p w:rsidR="006A37AA" w:rsidRDefault="006A37AA" w:rsidP="00361112">
      <w:pPr>
        <w:widowControl/>
        <w:jc w:val="both"/>
        <w:rPr>
          <w:sz w:val="20"/>
          <w:szCs w:val="20"/>
        </w:rPr>
      </w:pPr>
    </w:p>
    <w:p w:rsidR="00C6226F" w:rsidRDefault="00C6226F" w:rsidP="00361112">
      <w:pPr>
        <w:widowControl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Aldebert</w:t>
      </w:r>
      <w:proofErr w:type="spellEnd"/>
      <w:r>
        <w:rPr>
          <w:sz w:val="20"/>
          <w:szCs w:val="20"/>
        </w:rPr>
        <w:t xml:space="preserve"> und Clemens, in: ebd. </w:t>
      </w:r>
      <w:proofErr w:type="spellStart"/>
      <w:r>
        <w:rPr>
          <w:sz w:val="20"/>
          <w:szCs w:val="20"/>
        </w:rPr>
        <w:t>Sp</w:t>
      </w:r>
      <w:proofErr w:type="spellEnd"/>
      <w:r>
        <w:rPr>
          <w:sz w:val="20"/>
          <w:szCs w:val="20"/>
        </w:rPr>
        <w:t>. 351</w:t>
      </w:r>
    </w:p>
    <w:p w:rsidR="006A37AA" w:rsidRDefault="006A37AA" w:rsidP="00361112">
      <w:pPr>
        <w:widowControl/>
        <w:jc w:val="both"/>
        <w:rPr>
          <w:sz w:val="20"/>
          <w:szCs w:val="20"/>
        </w:rPr>
      </w:pPr>
    </w:p>
    <w:p w:rsidR="00C6226F" w:rsidRDefault="00C6226F" w:rsidP="00361112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Gilbert </w:t>
      </w:r>
      <w:proofErr w:type="spellStart"/>
      <w:r>
        <w:rPr>
          <w:sz w:val="20"/>
          <w:szCs w:val="20"/>
        </w:rPr>
        <w:t>Foliot</w:t>
      </w:r>
      <w:proofErr w:type="spellEnd"/>
      <w:r>
        <w:rPr>
          <w:sz w:val="20"/>
          <w:szCs w:val="20"/>
        </w:rPr>
        <w:t xml:space="preserve">, in: </w:t>
      </w:r>
      <w:proofErr w:type="spellStart"/>
      <w:r>
        <w:rPr>
          <w:sz w:val="20"/>
          <w:szCs w:val="20"/>
        </w:rPr>
        <w:t>LThK</w:t>
      </w:r>
      <w:proofErr w:type="spellEnd"/>
      <w:r>
        <w:rPr>
          <w:sz w:val="20"/>
          <w:szCs w:val="20"/>
        </w:rPr>
        <w:t xml:space="preserve"> 4 (31995) </w:t>
      </w:r>
      <w:proofErr w:type="spellStart"/>
      <w:r>
        <w:rPr>
          <w:sz w:val="20"/>
          <w:szCs w:val="20"/>
        </w:rPr>
        <w:t>Sp</w:t>
      </w:r>
      <w:proofErr w:type="spellEnd"/>
      <w:r>
        <w:rPr>
          <w:sz w:val="20"/>
          <w:szCs w:val="20"/>
        </w:rPr>
        <w:t>. 647f</w:t>
      </w:r>
    </w:p>
    <w:p w:rsidR="006A37AA" w:rsidRDefault="006A37AA" w:rsidP="00361112">
      <w:pPr>
        <w:widowControl/>
        <w:jc w:val="both"/>
        <w:rPr>
          <w:sz w:val="20"/>
          <w:szCs w:val="20"/>
        </w:rPr>
      </w:pPr>
    </w:p>
    <w:p w:rsidR="00C6226F" w:rsidRDefault="00C6226F" w:rsidP="00361112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Heinrich VII., in: ebd. </w:t>
      </w:r>
      <w:proofErr w:type="spellStart"/>
      <w:r>
        <w:rPr>
          <w:sz w:val="20"/>
          <w:szCs w:val="20"/>
        </w:rPr>
        <w:t>Sp</w:t>
      </w:r>
      <w:proofErr w:type="spellEnd"/>
      <w:r>
        <w:rPr>
          <w:sz w:val="20"/>
          <w:szCs w:val="20"/>
        </w:rPr>
        <w:t>. 1379</w:t>
      </w:r>
    </w:p>
    <w:p w:rsidR="006A37AA" w:rsidRDefault="006A37AA" w:rsidP="00361112">
      <w:pPr>
        <w:widowControl/>
        <w:jc w:val="both"/>
        <w:rPr>
          <w:sz w:val="20"/>
          <w:szCs w:val="20"/>
        </w:rPr>
      </w:pPr>
    </w:p>
    <w:p w:rsidR="00C6226F" w:rsidRDefault="00C6226F" w:rsidP="00361112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Hildegard, in: </w:t>
      </w:r>
      <w:proofErr w:type="spellStart"/>
      <w:r>
        <w:rPr>
          <w:sz w:val="20"/>
          <w:szCs w:val="20"/>
        </w:rPr>
        <w:t>LThK</w:t>
      </w:r>
      <w:proofErr w:type="spellEnd"/>
      <w:r>
        <w:rPr>
          <w:sz w:val="20"/>
          <w:szCs w:val="20"/>
        </w:rPr>
        <w:t xml:space="preserve"> 5 (31996) </w:t>
      </w:r>
      <w:proofErr w:type="spellStart"/>
      <w:r>
        <w:rPr>
          <w:sz w:val="20"/>
          <w:szCs w:val="20"/>
        </w:rPr>
        <w:t>Sp</w:t>
      </w:r>
      <w:proofErr w:type="spellEnd"/>
      <w:r>
        <w:rPr>
          <w:sz w:val="20"/>
          <w:szCs w:val="20"/>
        </w:rPr>
        <w:t>. 105</w:t>
      </w:r>
    </w:p>
    <w:p w:rsidR="006A37AA" w:rsidRDefault="006A37AA" w:rsidP="00361112">
      <w:pPr>
        <w:jc w:val="both"/>
        <w:rPr>
          <w:sz w:val="20"/>
          <w:szCs w:val="20"/>
        </w:rPr>
      </w:pPr>
    </w:p>
    <w:p w:rsidR="00C6226F" w:rsidRDefault="00C6226F" w:rsidP="003611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Margarete von Brabant, in: </w:t>
      </w:r>
      <w:proofErr w:type="spellStart"/>
      <w:r>
        <w:rPr>
          <w:sz w:val="20"/>
          <w:szCs w:val="20"/>
        </w:rPr>
        <w:t>LThK</w:t>
      </w:r>
      <w:proofErr w:type="spellEnd"/>
      <w:r>
        <w:rPr>
          <w:sz w:val="20"/>
          <w:szCs w:val="20"/>
        </w:rPr>
        <w:t xml:space="preserve"> 6 (31997) </w:t>
      </w:r>
      <w:proofErr w:type="spellStart"/>
      <w:r>
        <w:rPr>
          <w:sz w:val="20"/>
          <w:szCs w:val="20"/>
        </w:rPr>
        <w:t>Sp</w:t>
      </w:r>
      <w:proofErr w:type="spellEnd"/>
      <w:r>
        <w:rPr>
          <w:sz w:val="20"/>
          <w:szCs w:val="20"/>
        </w:rPr>
        <w:t>. 1312.</w:t>
      </w:r>
    </w:p>
    <w:p w:rsidR="00C6226F" w:rsidRDefault="00C6226F" w:rsidP="00361112">
      <w:pPr>
        <w:jc w:val="both"/>
        <w:rPr>
          <w:sz w:val="20"/>
          <w:szCs w:val="20"/>
        </w:rPr>
      </w:pPr>
    </w:p>
    <w:p w:rsidR="00E26940" w:rsidRDefault="00E26940" w:rsidP="00361112">
      <w:pPr>
        <w:jc w:val="both"/>
        <w:rPr>
          <w:sz w:val="20"/>
          <w:szCs w:val="20"/>
        </w:rPr>
      </w:pPr>
    </w:p>
    <w:p w:rsidR="00C6226F" w:rsidRDefault="00C6226F" w:rsidP="00E26940">
      <w:pPr>
        <w:widowControl/>
        <w:autoSpaceDE/>
        <w:autoSpaceDN/>
        <w:adjustRightInd/>
        <w:rPr>
          <w:b/>
          <w:i/>
          <w:iCs/>
          <w:sz w:val="20"/>
          <w:szCs w:val="20"/>
        </w:rPr>
      </w:pPr>
      <w:r w:rsidRPr="00BE2E79">
        <w:rPr>
          <w:b/>
          <w:i/>
          <w:iCs/>
          <w:sz w:val="20"/>
          <w:szCs w:val="20"/>
        </w:rPr>
        <w:t>In Arbeit</w:t>
      </w:r>
    </w:p>
    <w:p w:rsidR="00E26940" w:rsidRPr="00BE2E79" w:rsidRDefault="00E26940" w:rsidP="00E26940">
      <w:pPr>
        <w:widowControl/>
        <w:autoSpaceDE/>
        <w:autoSpaceDN/>
        <w:adjustRightInd/>
        <w:rPr>
          <w:b/>
          <w:i/>
          <w:iCs/>
          <w:sz w:val="20"/>
          <w:szCs w:val="20"/>
        </w:rPr>
      </w:pPr>
      <w:bookmarkStart w:id="0" w:name="_GoBack"/>
      <w:bookmarkEnd w:id="0"/>
    </w:p>
    <w:p w:rsidR="00C6226F" w:rsidRDefault="00C6226F" w:rsidP="00361112">
      <w:pPr>
        <w:widowControl/>
        <w:spacing w:line="266" w:lineRule="exact"/>
        <w:jc w:val="both"/>
        <w:rPr>
          <w:sz w:val="20"/>
          <w:szCs w:val="20"/>
        </w:rPr>
      </w:pPr>
      <w:r>
        <w:rPr>
          <w:sz w:val="20"/>
          <w:szCs w:val="20"/>
        </w:rPr>
        <w:t>Weiterf</w:t>
      </w:r>
      <w:r w:rsidR="00BE2E79">
        <w:rPr>
          <w:sz w:val="20"/>
          <w:szCs w:val="20"/>
        </w:rPr>
        <w:t>ü</w:t>
      </w:r>
      <w:r>
        <w:rPr>
          <w:sz w:val="20"/>
          <w:szCs w:val="20"/>
        </w:rPr>
        <w:t xml:space="preserve">hrung der </w:t>
      </w:r>
      <w:proofErr w:type="spellStart"/>
      <w:r>
        <w:rPr>
          <w:sz w:val="20"/>
          <w:szCs w:val="20"/>
        </w:rPr>
        <w:t>Regesta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Imperii</w:t>
      </w:r>
      <w:proofErr w:type="spellEnd"/>
      <w:r>
        <w:rPr>
          <w:sz w:val="20"/>
          <w:szCs w:val="20"/>
        </w:rPr>
        <w:t xml:space="preserve"> für die Zeit König und Kaiser Heinrichs VII.: zusammen mit Peter TH</w:t>
      </w:r>
      <w:r w:rsidR="00BE2E79">
        <w:rPr>
          <w:sz w:val="20"/>
          <w:szCs w:val="20"/>
        </w:rPr>
        <w:t>O</w:t>
      </w:r>
      <w:r>
        <w:rPr>
          <w:sz w:val="20"/>
          <w:szCs w:val="20"/>
        </w:rPr>
        <w:t>RAU.</w:t>
      </w:r>
    </w:p>
    <w:p w:rsidR="00BE2E79" w:rsidRDefault="00BE2E79" w:rsidP="00361112">
      <w:pPr>
        <w:widowControl/>
        <w:spacing w:line="266" w:lineRule="exact"/>
        <w:jc w:val="both"/>
        <w:rPr>
          <w:sz w:val="20"/>
          <w:szCs w:val="20"/>
        </w:rPr>
      </w:pPr>
    </w:p>
    <w:p w:rsidR="00C6226F" w:rsidRDefault="00C6226F" w:rsidP="00361112">
      <w:pPr>
        <w:widowControl/>
        <w:spacing w:line="240" w:lineRule="exact"/>
        <w:jc w:val="both"/>
        <w:rPr>
          <w:sz w:val="20"/>
          <w:szCs w:val="20"/>
        </w:rPr>
      </w:pPr>
    </w:p>
    <w:p w:rsidR="00C6226F" w:rsidRPr="00BE2E79" w:rsidRDefault="00C6226F" w:rsidP="00361112">
      <w:pPr>
        <w:widowControl/>
        <w:jc w:val="both"/>
        <w:rPr>
          <w:b/>
          <w:i/>
          <w:iCs/>
          <w:sz w:val="20"/>
          <w:szCs w:val="20"/>
        </w:rPr>
      </w:pPr>
      <w:r w:rsidRPr="00BE2E79">
        <w:rPr>
          <w:b/>
          <w:i/>
          <w:iCs/>
          <w:sz w:val="20"/>
          <w:szCs w:val="20"/>
        </w:rPr>
        <w:t>Vorhaben</w:t>
      </w:r>
    </w:p>
    <w:p w:rsidR="00C6226F" w:rsidRDefault="00C6226F" w:rsidP="00361112">
      <w:pPr>
        <w:widowControl/>
        <w:spacing w:line="240" w:lineRule="exact"/>
        <w:jc w:val="both"/>
        <w:rPr>
          <w:sz w:val="20"/>
          <w:szCs w:val="20"/>
        </w:rPr>
      </w:pPr>
    </w:p>
    <w:p w:rsidR="00C6226F" w:rsidRDefault="00C6226F" w:rsidP="00361112">
      <w:pPr>
        <w:widowControl/>
        <w:spacing w:line="283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Politisch und rechtlich unerheblich? Epitheta </w:t>
      </w:r>
      <w:proofErr w:type="spellStart"/>
      <w:r>
        <w:rPr>
          <w:sz w:val="20"/>
          <w:szCs w:val="20"/>
        </w:rPr>
        <w:t>ornantia</w:t>
      </w:r>
      <w:proofErr w:type="spellEnd"/>
      <w:r>
        <w:rPr>
          <w:sz w:val="20"/>
          <w:szCs w:val="20"/>
        </w:rPr>
        <w:t xml:space="preserve"> und Rangattribute in Diplomen Heinrichs VII. 1308-1310</w:t>
      </w:r>
    </w:p>
    <w:p w:rsidR="00BE2E79" w:rsidRDefault="00BE2E79" w:rsidP="00361112">
      <w:pPr>
        <w:jc w:val="both"/>
        <w:rPr>
          <w:sz w:val="20"/>
          <w:szCs w:val="20"/>
        </w:rPr>
      </w:pPr>
    </w:p>
    <w:p w:rsidR="00C6226F" w:rsidRDefault="00C6226F" w:rsidP="00361112">
      <w:pPr>
        <w:jc w:val="both"/>
        <w:rPr>
          <w:sz w:val="20"/>
          <w:szCs w:val="20"/>
        </w:rPr>
      </w:pPr>
      <w:r>
        <w:rPr>
          <w:sz w:val="20"/>
          <w:szCs w:val="20"/>
        </w:rPr>
        <w:t>Margarete von Brabant - Gräfin von Luxemburg und Römerkönigin (</w:t>
      </w:r>
      <w:r w:rsidR="00DC322D">
        <w:rPr>
          <w:sz w:val="20"/>
          <w:szCs w:val="20"/>
        </w:rPr>
        <w:t>†</w:t>
      </w:r>
      <w:r>
        <w:rPr>
          <w:sz w:val="20"/>
          <w:szCs w:val="20"/>
        </w:rPr>
        <w:t xml:space="preserve"> 1311). Eine analytische Biographie.</w:t>
      </w:r>
    </w:p>
    <w:p w:rsidR="00BE2E79" w:rsidRDefault="00BE2E79" w:rsidP="00361112">
      <w:pPr>
        <w:jc w:val="both"/>
        <w:rPr>
          <w:sz w:val="20"/>
          <w:szCs w:val="20"/>
        </w:rPr>
      </w:pPr>
    </w:p>
    <w:p w:rsidR="00BE2E79" w:rsidRDefault="00BE2E79" w:rsidP="00361112">
      <w:pPr>
        <w:jc w:val="both"/>
        <w:rPr>
          <w:sz w:val="20"/>
          <w:szCs w:val="20"/>
        </w:rPr>
      </w:pPr>
    </w:p>
    <w:p w:rsidR="00C6226F" w:rsidRDefault="00C6226F" w:rsidP="00361112">
      <w:pPr>
        <w:widowControl/>
        <w:jc w:val="both"/>
        <w:rPr>
          <w:i/>
          <w:iCs/>
          <w:sz w:val="20"/>
          <w:szCs w:val="20"/>
        </w:rPr>
      </w:pPr>
      <w:r w:rsidRPr="00BE2E79">
        <w:rPr>
          <w:b/>
          <w:i/>
          <w:iCs/>
          <w:sz w:val="20"/>
          <w:szCs w:val="20"/>
        </w:rPr>
        <w:t>Sonstiges</w:t>
      </w:r>
    </w:p>
    <w:p w:rsidR="00BE2E79" w:rsidRPr="00BE2E79" w:rsidRDefault="00BE2E79" w:rsidP="00361112">
      <w:pPr>
        <w:widowControl/>
        <w:jc w:val="both"/>
        <w:rPr>
          <w:i/>
          <w:iCs/>
          <w:sz w:val="20"/>
          <w:szCs w:val="20"/>
        </w:rPr>
      </w:pPr>
    </w:p>
    <w:p w:rsidR="00C6226F" w:rsidRDefault="00C6226F" w:rsidP="00361112">
      <w:pPr>
        <w:widowControl/>
        <w:spacing w:line="274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Regionen Europas - Europa der Regionen. Festschrift für Kurt-Ulrich </w:t>
      </w:r>
      <w:proofErr w:type="spellStart"/>
      <w:r>
        <w:rPr>
          <w:sz w:val="20"/>
          <w:szCs w:val="20"/>
        </w:rPr>
        <w:t>Jäschke</w:t>
      </w:r>
      <w:proofErr w:type="spellEnd"/>
      <w:r>
        <w:rPr>
          <w:sz w:val="20"/>
          <w:szCs w:val="20"/>
        </w:rPr>
        <w:t xml:space="preserve"> zum 65. Geburtstag, </w:t>
      </w:r>
      <w:proofErr w:type="spellStart"/>
      <w:r>
        <w:rPr>
          <w:sz w:val="20"/>
          <w:szCs w:val="20"/>
        </w:rPr>
        <w:t>hg</w:t>
      </w:r>
      <w:proofErr w:type="spellEnd"/>
      <w:r>
        <w:rPr>
          <w:sz w:val="20"/>
          <w:szCs w:val="20"/>
        </w:rPr>
        <w:t>. von Peter THORAU, Sabine PENTH und Rüdiger FUCHS (Köln etc. 2003) [XI + 304 S.].</w:t>
      </w:r>
    </w:p>
    <w:p w:rsidR="00C6226F" w:rsidRDefault="00C6226F" w:rsidP="00361112">
      <w:pPr>
        <w:jc w:val="both"/>
      </w:pPr>
    </w:p>
    <w:sectPr w:rsidR="00C6226F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1E1" w:rsidRDefault="00F951E1" w:rsidP="00831A4B">
      <w:r>
        <w:separator/>
      </w:r>
    </w:p>
  </w:endnote>
  <w:endnote w:type="continuationSeparator" w:id="0">
    <w:p w:rsidR="00F951E1" w:rsidRDefault="00F951E1" w:rsidP="0083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709783"/>
      <w:docPartObj>
        <w:docPartGallery w:val="Page Numbers (Bottom of Page)"/>
        <w:docPartUnique/>
      </w:docPartObj>
    </w:sdtPr>
    <w:sdtContent>
      <w:p w:rsidR="00831A4B" w:rsidRDefault="00831A4B">
        <w:pPr>
          <w:pStyle w:val="Fuzeile"/>
        </w:pPr>
        <w:r>
          <w:ptab w:relativeTo="margin" w:alignment="right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26940">
          <w:rPr>
            <w:noProof/>
          </w:rPr>
          <w:t>7</w:t>
        </w:r>
        <w:r>
          <w:fldChar w:fldCharType="end"/>
        </w:r>
      </w:p>
    </w:sdtContent>
  </w:sdt>
  <w:p w:rsidR="00831A4B" w:rsidRDefault="00831A4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1E1" w:rsidRDefault="00F951E1" w:rsidP="00831A4B">
      <w:r>
        <w:separator/>
      </w:r>
    </w:p>
  </w:footnote>
  <w:footnote w:type="continuationSeparator" w:id="0">
    <w:p w:rsidR="00F951E1" w:rsidRDefault="00F951E1" w:rsidP="00831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57"/>
    <w:rsid w:val="00001985"/>
    <w:rsid w:val="000503A8"/>
    <w:rsid w:val="00203E67"/>
    <w:rsid w:val="00220B57"/>
    <w:rsid w:val="0025525B"/>
    <w:rsid w:val="002A29F5"/>
    <w:rsid w:val="002B4E0C"/>
    <w:rsid w:val="00312F07"/>
    <w:rsid w:val="00361112"/>
    <w:rsid w:val="003B2197"/>
    <w:rsid w:val="00513867"/>
    <w:rsid w:val="005C04B1"/>
    <w:rsid w:val="0067146D"/>
    <w:rsid w:val="006A04A9"/>
    <w:rsid w:val="006A37AA"/>
    <w:rsid w:val="006D7031"/>
    <w:rsid w:val="00831A4B"/>
    <w:rsid w:val="008908C3"/>
    <w:rsid w:val="0089773E"/>
    <w:rsid w:val="008B7A02"/>
    <w:rsid w:val="009D5CD8"/>
    <w:rsid w:val="00AD486B"/>
    <w:rsid w:val="00AD4AE2"/>
    <w:rsid w:val="00B6194E"/>
    <w:rsid w:val="00BE2E79"/>
    <w:rsid w:val="00C6226F"/>
    <w:rsid w:val="00D9102A"/>
    <w:rsid w:val="00DC322D"/>
    <w:rsid w:val="00E26940"/>
    <w:rsid w:val="00E646A0"/>
    <w:rsid w:val="00F951E1"/>
    <w:rsid w:val="00FF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0B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8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867"/>
    <w:rPr>
      <w:rFonts w:ascii="Tahoma" w:eastAsiaTheme="minorEastAsi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31A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31A4B"/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31A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31A4B"/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0B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8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867"/>
    <w:rPr>
      <w:rFonts w:ascii="Tahoma" w:eastAsiaTheme="minorEastAsi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31A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31A4B"/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31A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31A4B"/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51E24-FA7D-4E4F-854B-AE25F586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2418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gg14rseb</dc:creator>
  <cp:lastModifiedBy>gg14rseb</cp:lastModifiedBy>
  <cp:revision>23</cp:revision>
  <cp:lastPrinted>2014-08-13T07:00:00Z</cp:lastPrinted>
  <dcterms:created xsi:type="dcterms:W3CDTF">2014-08-12T10:01:00Z</dcterms:created>
  <dcterms:modified xsi:type="dcterms:W3CDTF">2014-08-13T07:03:00Z</dcterms:modified>
</cp:coreProperties>
</file>