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DA7D" w14:textId="77777777" w:rsidR="007E0087" w:rsidRPr="001F122C" w:rsidRDefault="007E0087" w:rsidP="007E0087">
      <w:pPr>
        <w:spacing w:after="120" w:line="259" w:lineRule="auto"/>
        <w:rPr>
          <w:rFonts w:asciiTheme="minorHAnsi" w:eastAsiaTheme="minorHAnsi" w:hAnsiTheme="minorHAnsi" w:cstheme="minorHAnsi"/>
          <w:b/>
          <w:bCs/>
          <w:color w:val="000000" w:themeColor="text1"/>
          <w:lang w:eastAsia="de-DE"/>
        </w:rPr>
      </w:pPr>
      <w:r w:rsidRPr="001F122C">
        <w:rPr>
          <w:rFonts w:asciiTheme="minorHAnsi" w:eastAsiaTheme="minorHAnsi" w:hAnsiTheme="minorHAnsi" w:cstheme="minorHAnsi"/>
          <w:b/>
          <w:bCs/>
          <w:color w:val="000000" w:themeColor="text1"/>
          <w:lang w:eastAsia="de-DE"/>
        </w:rPr>
        <w:t>Information und Einwilligung von Minderjährigen (12 – 17 Jahre) in die Verwendung von Biomaterialien und zugehöriger Daten in Biobanken</w:t>
      </w:r>
    </w:p>
    <w:p w14:paraId="72E7D183" w14:textId="77777777" w:rsidR="007E0087" w:rsidRPr="001F122C" w:rsidRDefault="007E0087" w:rsidP="007E0087">
      <w:pPr>
        <w:spacing w:after="120" w:line="259" w:lineRule="auto"/>
        <w:rPr>
          <w:rFonts w:asciiTheme="minorHAnsi" w:eastAsiaTheme="minorHAnsi" w:hAnsiTheme="minorHAnsi" w:cstheme="minorHAnsi"/>
          <w:bCs/>
          <w:color w:val="000000" w:themeColor="text1"/>
          <w:lang w:eastAsia="de-DE"/>
        </w:rPr>
      </w:pPr>
      <w:r w:rsidRPr="001F122C">
        <w:rPr>
          <w:rFonts w:asciiTheme="minorHAnsi" w:eastAsiaTheme="minorHAnsi" w:hAnsiTheme="minorHAnsi" w:cstheme="minorHAnsi"/>
          <w:bCs/>
          <w:color w:val="000000" w:themeColor="text1"/>
          <w:lang w:eastAsia="de-DE"/>
        </w:rPr>
        <w:t>empfohlen vom Arbeitskreis Medizinischer Ethik-Kommissionen</w:t>
      </w:r>
      <w:r w:rsidRPr="001F122C">
        <w:rPr>
          <w:rFonts w:asciiTheme="minorHAnsi" w:eastAsiaTheme="minorHAnsi" w:hAnsiTheme="minorHAnsi" w:cstheme="minorHAnsi"/>
          <w:bCs/>
          <w:color w:val="000000" w:themeColor="text1"/>
          <w:lang w:eastAsia="de-DE"/>
        </w:rPr>
        <w:br/>
        <w:t>(Version 2.0 gemäß Beschluss vom 24.06.2022)</w:t>
      </w:r>
    </w:p>
    <w:p w14:paraId="425D8234" w14:textId="77777777" w:rsidR="007E0087" w:rsidRPr="001F122C" w:rsidRDefault="007E0087" w:rsidP="007E0087">
      <w:pPr>
        <w:spacing w:after="120" w:line="259" w:lineRule="auto"/>
        <w:rPr>
          <w:rFonts w:asciiTheme="minorHAnsi" w:eastAsiaTheme="minorHAnsi" w:hAnsiTheme="minorHAnsi" w:cstheme="minorHAnsi"/>
          <w:b/>
          <w:bCs/>
          <w:color w:val="000000" w:themeColor="text1"/>
          <w:lang w:eastAsia="de-DE"/>
        </w:rPr>
      </w:pPr>
    </w:p>
    <w:p w14:paraId="1858E939" w14:textId="77777777" w:rsidR="007E0087" w:rsidRPr="001F122C" w:rsidRDefault="007E0087" w:rsidP="007E0087">
      <w:pPr>
        <w:pStyle w:val="Default"/>
        <w:spacing w:after="120" w:line="276" w:lineRule="auto"/>
        <w:jc w:val="both"/>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Lieber Patient, liebe Patientin,</w:t>
      </w:r>
    </w:p>
    <w:p w14:paraId="25F7EB80" w14:textId="77777777" w:rsidR="007E0087" w:rsidRPr="001F122C" w:rsidRDefault="007E0087" w:rsidP="007E0087">
      <w:pPr>
        <w:spacing w:after="120"/>
        <w:jc w:val="both"/>
        <w:rPr>
          <w:rFonts w:asciiTheme="minorHAnsi" w:hAnsiTheme="minorHAnsi" w:cstheme="minorHAnsi"/>
          <w:color w:val="000000" w:themeColor="text1"/>
        </w:rPr>
      </w:pPr>
    </w:p>
    <w:p w14:paraId="33126564"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vielen Dank, dass Du Dir die Zeit nimmst, diesen Text zu lesen.</w:t>
      </w:r>
    </w:p>
    <w:p w14:paraId="63C889A3"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Um die Behandlung von Krankheiten zu verbessern, müssen wir noch viel erforschen. Hierfür untersuchen wir unter anderem Körpermaterialien wie z.B. Blut, Urin und Gewebe. Wir nennen das auch „Biomaterialien“. Die Materialien nutzen wir, um Krankheiten besser zu verstehen. Deshalb fragen wir unsere Patienten</w:t>
      </w:r>
      <w:r w:rsidRPr="001F122C" w:rsidDel="00A51D9B">
        <w:rPr>
          <w:rFonts w:asciiTheme="minorHAnsi" w:hAnsiTheme="minorHAnsi" w:cstheme="minorHAnsi"/>
          <w:color w:val="000000" w:themeColor="text1"/>
        </w:rPr>
        <w:t xml:space="preserve"> </w:t>
      </w:r>
      <w:r w:rsidRPr="001F122C">
        <w:rPr>
          <w:rFonts w:asciiTheme="minorHAnsi" w:hAnsiTheme="minorHAnsi" w:cstheme="minorHAnsi"/>
          <w:color w:val="000000" w:themeColor="text1"/>
        </w:rPr>
        <w:t xml:space="preserve">und daher auch Dich, ob Du uns bestimmte Biomaterialien und Informationen über Deine Gesundheit (Daten) für die Forschung zur Verfügung stellst. </w:t>
      </w:r>
    </w:p>
    <w:p w14:paraId="1F552A07"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Die Biomaterialien und Daten aller teilnehmenden Patienten werden gesammelt und aufbewahrt. Solche Sammlungen nennt man „Biobanken“. </w:t>
      </w:r>
    </w:p>
    <w:p w14:paraId="213A1308"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Bitte überlege Dir in Ruhe, ob Du </w:t>
      </w:r>
      <w:proofErr w:type="spellStart"/>
      <w:r w:rsidRPr="001F122C">
        <w:rPr>
          <w:rFonts w:asciiTheme="minorHAnsi" w:hAnsiTheme="minorHAnsi" w:cstheme="minorHAnsi"/>
          <w:color w:val="000000" w:themeColor="text1"/>
        </w:rPr>
        <w:t>uns</w:t>
      </w:r>
      <w:proofErr w:type="spellEnd"/>
      <w:r w:rsidRPr="001F122C">
        <w:rPr>
          <w:rFonts w:asciiTheme="minorHAnsi" w:hAnsiTheme="minorHAnsi" w:cstheme="minorHAnsi"/>
          <w:color w:val="000000" w:themeColor="text1"/>
        </w:rPr>
        <w:t xml:space="preserve"> Deine Biomaterialien und Daten dafür geben willst. Besprich das gerne mit Deinen Eltern. Deine Zustimmung </w:t>
      </w:r>
      <w:r w:rsidRPr="001F122C">
        <w:rPr>
          <w:rFonts w:asciiTheme="minorHAnsi" w:hAnsiTheme="minorHAnsi" w:cstheme="minorHAnsi"/>
          <w:color w:val="000000" w:themeColor="text1"/>
          <w:lang w:eastAsia="de-DE"/>
        </w:rPr>
        <w:t>ist freiwillig. Wenn Du das ablehnst oder Deine Zustimmung später widerrufen möchtest, entstehen Dir daraus keine Nachteile.</w:t>
      </w:r>
    </w:p>
    <w:p w14:paraId="4BF8CE22"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lang w:eastAsia="de-DE"/>
        </w:rPr>
        <w:t xml:space="preserve">Auf der Grundlage der folgenden Informationen kannst Du Deine eigene Meinung bilden und eine Entscheidung treffen. </w:t>
      </w:r>
      <w:r w:rsidRPr="001F122C">
        <w:rPr>
          <w:rFonts w:asciiTheme="minorHAnsi" w:hAnsiTheme="minorHAnsi" w:cstheme="minorHAnsi"/>
          <w:color w:val="000000" w:themeColor="text1"/>
        </w:rPr>
        <w:t xml:space="preserve"> Du kannst allerdings nur teilnehmen, wenn auch Deine Eltern zustimmen.</w:t>
      </w:r>
    </w:p>
    <w:p w14:paraId="2308B8FB"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1. Welche Ziele verfolgt die Biobank?</w:t>
      </w:r>
    </w:p>
    <w:p w14:paraId="20AD4BBA" w14:textId="77777777" w:rsidR="007E0087" w:rsidRPr="001F122C" w:rsidRDefault="007E0087" w:rsidP="007E0087">
      <w:pPr>
        <w:pStyle w:val="Textkrper"/>
        <w:spacing w:after="120" w:line="276" w:lineRule="auto"/>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 xml:space="preserve">Die Biobank sammelt die gespendeten Biomaterialien und gibt sie an Forscher weiter. Mit Hilfe dieser Forschung kann man Krankheiten in Zukunft vielleicht besser behandeln, früher erkennen oder gar vermeiden. </w:t>
      </w:r>
    </w:p>
    <w:p w14:paraId="333EF08B"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2. Um welche Biomaterialien und Daten handelt es sich?</w:t>
      </w:r>
    </w:p>
    <w:p w14:paraId="4D43FC15" w14:textId="0307CE07" w:rsidR="00353F15" w:rsidRPr="009C534E" w:rsidRDefault="007E0087" w:rsidP="009C534E">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Um Deine Krankheit behandeln zu können, müssen Deine Biomaterialien untersucht werden. Anschließend werden die Reste dieser Biomaterialien normalerweise vernichtet. Wir wollen diese Reste stattdessen in der Biobank sammeln. Dabei handelt es sich um Blutproben, die wir ohnehin entnehmen wenn eine Blutabnahme erforderlich ist. Dafür ist aber kein zusätzlicher Einstich nötig.</w:t>
      </w:r>
    </w:p>
    <w:p w14:paraId="3820ADCC"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 xml:space="preserve">Damit die Biomaterialien sinnvoll für die Forschung genutzt werden können, sind auch Gesundheitsdaten von Dir notwendig, insbesondere Informationen über den Verlauf Deiner Krankheit. </w:t>
      </w:r>
    </w:p>
    <w:p w14:paraId="58B8385C"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3. Wie werden die Biomaterialien und Daten verwendet?</w:t>
      </w:r>
    </w:p>
    <w:p w14:paraId="2E5705AD"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rPr>
        <w:t xml:space="preserve">Die von Dir zur Verfügung gestellten Biomaterialien und Daten </w:t>
      </w:r>
      <w:r w:rsidRPr="001F122C">
        <w:rPr>
          <w:rFonts w:asciiTheme="minorHAnsi" w:hAnsiTheme="minorHAnsi" w:cstheme="minorHAnsi"/>
          <w:color w:val="000000" w:themeColor="text1"/>
          <w:lang w:eastAsia="de-DE"/>
        </w:rPr>
        <w:t xml:space="preserve">werden nur für die Erforschung im Zusammenhang mit unterstützender Therapie bei Nebenwirkungen durch die Therapie gegen den </w:t>
      </w:r>
      <w:r w:rsidRPr="001F122C">
        <w:rPr>
          <w:rFonts w:asciiTheme="minorHAnsi" w:hAnsiTheme="minorHAnsi" w:cstheme="minorHAnsi"/>
          <w:color w:val="000000" w:themeColor="text1"/>
          <w:lang w:eastAsia="de-DE"/>
        </w:rPr>
        <w:lastRenderedPageBreak/>
        <w:t xml:space="preserve">Krebs genutzt. </w:t>
      </w:r>
      <w:r w:rsidRPr="001F122C">
        <w:rPr>
          <w:rFonts w:asciiTheme="minorHAnsi" w:hAnsiTheme="minorHAnsi" w:cstheme="minorHAnsi"/>
          <w:color w:val="000000" w:themeColor="text1"/>
        </w:rPr>
        <w:t>Die Biomaterialien und Daten sollen solange aufbewahrt werden, wie sie für die Forschung wichtig sind. Es steht deshalb noch nicht fest, wann sie wieder vernichtet werden.</w:t>
      </w:r>
    </w:p>
    <w:p w14:paraId="5B819909"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4. Welche Risiken gibt es für Dich?</w:t>
      </w:r>
    </w:p>
    <w:p w14:paraId="15D8CA49" w14:textId="77777777" w:rsidR="007E0087" w:rsidRPr="001F122C" w:rsidRDefault="007E0087" w:rsidP="007E0087">
      <w:pPr>
        <w:pStyle w:val="berschrift2"/>
        <w:rPr>
          <w:rFonts w:asciiTheme="minorHAnsi" w:hAnsiTheme="minorHAnsi" w:cstheme="minorHAnsi"/>
          <w:color w:val="000000" w:themeColor="text1"/>
          <w:sz w:val="22"/>
          <w:szCs w:val="22"/>
          <w:lang w:eastAsia="de-DE"/>
        </w:rPr>
      </w:pPr>
      <w:r w:rsidRPr="001F122C">
        <w:rPr>
          <w:rFonts w:asciiTheme="minorHAnsi" w:hAnsiTheme="minorHAnsi" w:cstheme="minorHAnsi"/>
          <w:color w:val="000000" w:themeColor="text1"/>
          <w:sz w:val="22"/>
          <w:szCs w:val="22"/>
          <w:lang w:eastAsia="de-DE"/>
        </w:rPr>
        <w:t>a. Gesundheitliche Risiken</w:t>
      </w:r>
      <w:r w:rsidRPr="001F122C">
        <w:rPr>
          <w:rFonts w:asciiTheme="minorHAnsi" w:hAnsiTheme="minorHAnsi" w:cstheme="minorHAnsi"/>
          <w:color w:val="000000" w:themeColor="text1"/>
          <w:sz w:val="22"/>
          <w:szCs w:val="22"/>
          <w:lang w:eastAsia="de-DE"/>
        </w:rPr>
        <w:tab/>
      </w:r>
    </w:p>
    <w:p w14:paraId="38D50818"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lang w:eastAsia="de-DE"/>
        </w:rPr>
        <w:t>Durch die Sammlung der Biomaterialien entstehen für Dich keine gesundheitlichen Risiken.</w:t>
      </w:r>
    </w:p>
    <w:p w14:paraId="5FA455B0" w14:textId="77777777" w:rsidR="007E0087" w:rsidRPr="001F122C" w:rsidRDefault="007E0087" w:rsidP="007E0087">
      <w:pPr>
        <w:pStyle w:val="berschrift2"/>
        <w:rPr>
          <w:rFonts w:asciiTheme="minorHAnsi" w:hAnsiTheme="minorHAnsi" w:cstheme="minorHAnsi"/>
          <w:color w:val="000000" w:themeColor="text1"/>
          <w:sz w:val="22"/>
          <w:szCs w:val="22"/>
          <w:lang w:eastAsia="de-DE"/>
        </w:rPr>
      </w:pPr>
      <w:r w:rsidRPr="001F122C">
        <w:rPr>
          <w:rFonts w:asciiTheme="minorHAnsi" w:hAnsiTheme="minorHAnsi" w:cstheme="minorHAnsi"/>
          <w:color w:val="000000" w:themeColor="text1"/>
          <w:sz w:val="22"/>
          <w:szCs w:val="22"/>
          <w:lang w:eastAsia="de-DE"/>
        </w:rPr>
        <w:t>b. Weitere Risiken</w:t>
      </w:r>
    </w:p>
    <w:p w14:paraId="3E781A07" w14:textId="77777777" w:rsidR="007E0087" w:rsidRPr="001F122C" w:rsidRDefault="007E0087" w:rsidP="007E0087">
      <w:pPr>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Da wir Daten von Dir speichern, kann nicht völlig ausgeschlossen werden, dass unberechtigte Personen Zugriff auf diese Daten bekommen könnten und damit Informationen über Dich und Deine Erkrankung erhalten. Dieses Risiko steigt, wenn Du Informationen, insbesondere genetische Daten, über Dich im Internet oder in sozialen Netzwerken preisgibst. Unter</w:t>
      </w:r>
      <w:r w:rsidRPr="001F122C">
        <w:rPr>
          <w:rFonts w:asciiTheme="minorHAnsi" w:hAnsiTheme="minorHAnsi" w:cstheme="minorHAnsi"/>
          <w:color w:val="000000" w:themeColor="text1"/>
        </w:rPr>
        <w:t xml:space="preserve"> </w:t>
      </w:r>
      <w:r w:rsidRPr="001F122C">
        <w:rPr>
          <w:rFonts w:asciiTheme="minorHAnsi" w:hAnsiTheme="minorHAnsi" w:cstheme="minorHAnsi"/>
          <w:color w:val="000000" w:themeColor="text1"/>
          <w:lang w:eastAsia="de-DE"/>
        </w:rPr>
        <w:t>Punkt 7 „Wer hat Zugang zu Deinen Biomaterialien und Daten?“</w:t>
      </w:r>
      <w:r w:rsidRPr="001F122C">
        <w:rPr>
          <w:rFonts w:asciiTheme="minorHAnsi" w:hAnsiTheme="minorHAnsi" w:cstheme="minorHAnsi"/>
          <w:color w:val="000000" w:themeColor="text1"/>
        </w:rPr>
        <w:t xml:space="preserve"> erklären wir Dir genauer, wie wir Deine Daten schützen</w:t>
      </w:r>
      <w:r w:rsidRPr="001F122C">
        <w:rPr>
          <w:rFonts w:asciiTheme="minorHAnsi" w:hAnsiTheme="minorHAnsi" w:cstheme="minorHAnsi"/>
          <w:color w:val="000000" w:themeColor="text1"/>
          <w:lang w:eastAsia="de-DE"/>
        </w:rPr>
        <w:t xml:space="preserve">. </w:t>
      </w:r>
    </w:p>
    <w:p w14:paraId="208B5743"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5. Welchen Nutzen gibt es für Dich?</w:t>
      </w:r>
    </w:p>
    <w:p w14:paraId="1C9F5B37"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Du wirst von der Sammlung Deiner Biomaterialien und Daten keinen unmittelbaren Nutzen für Deine Gesundheit haben. Die Biobank dient nur der Forschung, nicht Deiner Behandlung. Falls den Forschern ausnahmsweise doch etwas auffällt, was für Deine Gesundheit wichtig ist, teilen wir dies Dir und Deinen Eltern mit.</w:t>
      </w:r>
    </w:p>
    <w:p w14:paraId="287B1776"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6. Welchen Nutzen gibt es für die Allgemeinheit?</w:t>
      </w:r>
    </w:p>
    <w:p w14:paraId="153FD27A" w14:textId="77777777" w:rsidR="007E0087" w:rsidRPr="001F122C" w:rsidRDefault="007E0087" w:rsidP="007E0087">
      <w:pPr>
        <w:rPr>
          <w:rFonts w:asciiTheme="minorHAnsi" w:hAnsiTheme="minorHAnsi" w:cstheme="minorHAnsi"/>
          <w:color w:val="000000" w:themeColor="text1"/>
          <w:lang w:eastAsia="de-DE"/>
        </w:rPr>
      </w:pPr>
      <w:r w:rsidRPr="001F122C">
        <w:rPr>
          <w:rFonts w:asciiTheme="minorHAnsi" w:hAnsiTheme="minorHAnsi" w:cstheme="minorHAnsi"/>
          <w:color w:val="000000" w:themeColor="text1"/>
        </w:rPr>
        <w:t>Die Forschung mit Deinen Biomaterialien kann dazu beitragen, dass wir die Entstehung und Behandlung von Krankheiten besser verstehen.</w:t>
      </w:r>
    </w:p>
    <w:p w14:paraId="4C7A462C"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7. Wie werden Deine Biomaterialien und Daten geschützt?</w:t>
      </w:r>
    </w:p>
    <w:p w14:paraId="09E2D423" w14:textId="77777777" w:rsidR="007E0087" w:rsidRPr="001F122C" w:rsidRDefault="007E0087" w:rsidP="007E0087">
      <w:pPr>
        <w:tabs>
          <w:tab w:val="decimal" w:pos="288"/>
          <w:tab w:val="decimal" w:pos="360"/>
        </w:tabs>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 xml:space="preserve">Deine Biomaterialien und Daten werden nicht mit Deinen persönlichen Daten (Name, Geburtsdatum, Anschrift) versehen, sondern nur mit einer Codenummer (z.B. „XG72jdk784“). </w:t>
      </w:r>
    </w:p>
    <w:p w14:paraId="5DF1077F" w14:textId="77777777" w:rsidR="007E0087" w:rsidRPr="001F122C" w:rsidRDefault="007E0087" w:rsidP="007E0087">
      <w:pPr>
        <w:pStyle w:val="Default"/>
        <w:spacing w:after="120" w:line="276" w:lineRule="auto"/>
        <w:jc w:val="both"/>
        <w:rPr>
          <w:rFonts w:asciiTheme="minorHAnsi" w:eastAsia="Times" w:hAnsiTheme="minorHAnsi" w:cstheme="minorHAnsi"/>
          <w:color w:val="000000" w:themeColor="text1"/>
          <w:kern w:val="2"/>
          <w:sz w:val="22"/>
          <w:szCs w:val="22"/>
          <w:lang w:eastAsia="zh-CN"/>
        </w:rPr>
      </w:pPr>
      <w:r w:rsidRPr="001F122C">
        <w:rPr>
          <w:rFonts w:asciiTheme="minorHAnsi" w:hAnsiTheme="minorHAnsi" w:cstheme="minorHAnsi"/>
          <w:color w:val="000000" w:themeColor="text1"/>
          <w:sz w:val="22"/>
          <w:szCs w:val="22"/>
          <w:lang w:eastAsia="de-DE"/>
        </w:rPr>
        <w:t xml:space="preserve">Die persönlichen Daten </w:t>
      </w:r>
      <w:r w:rsidRPr="001F122C">
        <w:rPr>
          <w:rFonts w:asciiTheme="minorHAnsi" w:eastAsia="Times" w:hAnsiTheme="minorHAnsi" w:cstheme="minorHAnsi"/>
          <w:color w:val="000000" w:themeColor="text1"/>
          <w:kern w:val="2"/>
          <w:sz w:val="22"/>
          <w:szCs w:val="22"/>
          <w:lang w:eastAsia="zh-CN"/>
        </w:rPr>
        <w:t>bleiben in deiner behandelnden Klinik und werden dort getrennt von den Biomaterialien und den medizinischen Daten gespeichert. Sie werden nicht an Dritte weitergegeben. Die Forscher, die mit den Biomaterialien arbeiten, sehen deshalb nicht Deinen Namen, sondern nur die Codenummer. Auch wenn die Ergebnisse der Forschung veröffentlicht werden – z.B. in Fachzeitschriften oder im Internet –, wird Dein Name nicht genannt.</w:t>
      </w:r>
    </w:p>
    <w:p w14:paraId="02B9899A"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In dieser codierten Form können Deine Biomaterialien und Daten auch an andere Forschungseinrichtungen im In- oder Ausland weitergegeben werden. Dazu haben Deine Eltern nähere Informationen erhalten. In Ländern außerhalb der Europäischen Union kann es dabei sein, dass Deine Daten weniger gut geschützt sind als in Deutschland. Die Weitergabe in solche Länder erfolgt nur, wenn Du damit einverstanden bist.</w:t>
      </w:r>
    </w:p>
    <w:p w14:paraId="22E09317" w14:textId="77777777" w:rsidR="007E0087" w:rsidRPr="001F122C" w:rsidRDefault="007E0087" w:rsidP="007E0087">
      <w:pPr>
        <w:pStyle w:val="berschrift1"/>
        <w:ind w:left="284" w:hanging="284"/>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8. Hast Du einen finanziellen Vorteil?</w:t>
      </w:r>
    </w:p>
    <w:p w14:paraId="1C77B167"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 xml:space="preserve">Wenn Du </w:t>
      </w:r>
      <w:proofErr w:type="spellStart"/>
      <w:r w:rsidRPr="001F122C">
        <w:rPr>
          <w:rFonts w:asciiTheme="minorHAnsi" w:hAnsiTheme="minorHAnsi" w:cstheme="minorHAnsi"/>
          <w:color w:val="000000" w:themeColor="text1"/>
          <w:lang w:eastAsia="de-DE"/>
        </w:rPr>
        <w:t>uns</w:t>
      </w:r>
      <w:proofErr w:type="spellEnd"/>
      <w:r w:rsidRPr="001F122C">
        <w:rPr>
          <w:rFonts w:asciiTheme="minorHAnsi" w:hAnsiTheme="minorHAnsi" w:cstheme="minorHAnsi"/>
          <w:color w:val="000000" w:themeColor="text1"/>
          <w:lang w:eastAsia="de-DE"/>
        </w:rPr>
        <w:t xml:space="preserve"> Deine Biomaterialien zur Verfügung stellst, gehören sie der Biobank der Universität des Saarlandes. Du bekommst dafür jedoch kein Geld.</w:t>
      </w:r>
    </w:p>
    <w:p w14:paraId="36DD70F2"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lastRenderedPageBreak/>
        <w:t xml:space="preserve">9. Nehmen wir noch einmal Kontakt mit Dir auf? </w:t>
      </w:r>
    </w:p>
    <w:p w14:paraId="6842B40D" w14:textId="77777777" w:rsidR="007E0087" w:rsidRPr="001F122C" w:rsidRDefault="007E0087" w:rsidP="007E0087">
      <w:pPr>
        <w:spacing w:line="271" w:lineRule="auto"/>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Möglicherweise möchten wir in Zukunft noch einmal Kontakt mit Dir und Deinen Eltern aufnehmen, z.B. um von Dir noch zusätzliche Informationen und/oder Biomaterialien zu erbitten. </w:t>
      </w:r>
    </w:p>
    <w:p w14:paraId="62024324" w14:textId="77777777" w:rsidR="007E0087" w:rsidRPr="001F122C" w:rsidRDefault="007E0087" w:rsidP="007E0087">
      <w:pPr>
        <w:spacing w:line="271" w:lineRule="auto"/>
        <w:jc w:val="both"/>
        <w:rPr>
          <w:rFonts w:asciiTheme="minorHAnsi" w:eastAsia="Times" w:hAnsiTheme="minorHAnsi" w:cstheme="minorHAnsi"/>
          <w:color w:val="000000" w:themeColor="text1"/>
          <w:kern w:val="1"/>
          <w:lang w:eastAsia="zh-CN"/>
        </w:rPr>
      </w:pPr>
      <w:r w:rsidRPr="001F122C">
        <w:rPr>
          <w:rFonts w:asciiTheme="minorHAnsi" w:hAnsiTheme="minorHAnsi" w:cstheme="minorHAnsi"/>
          <w:color w:val="000000" w:themeColor="text1"/>
        </w:rPr>
        <w:t xml:space="preserve">Wenn Du zurzeit noch jünger als 16 bist, werden wir Dich außerdem erneut anschreiben, wenn Du 16 wirst, um Dich noch einmal über die Biobank zu informieren. Du kannst dann selbst entscheiden, ob Du die Einwilligung widerrufen möchtest, damit die Verwendung </w:t>
      </w:r>
      <w:r w:rsidRPr="001F122C">
        <w:rPr>
          <w:rFonts w:asciiTheme="minorHAnsi" w:eastAsia="Times" w:hAnsiTheme="minorHAnsi" w:cstheme="minorHAnsi"/>
          <w:color w:val="000000" w:themeColor="text1"/>
          <w:kern w:val="1"/>
          <w:lang w:eastAsia="zh-CN"/>
        </w:rPr>
        <w:t>Deiner Biomaterialien und Daten beendet wird (siehe dazu gleich unter Punkt 10).</w:t>
      </w:r>
    </w:p>
    <w:p w14:paraId="0BD6B5EA"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10. Kannst Du Deine Meinung ändern?</w:t>
      </w:r>
    </w:p>
    <w:p w14:paraId="470D92D2"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lang w:eastAsia="de-DE"/>
        </w:rPr>
        <w:t>Deine Teilnahme an der Biobank ist völlig freiwillig. Du kannst Deine Zustimmung jederzeit ohne Begründung und ohne Nachteile widerrufen.</w:t>
      </w:r>
    </w:p>
    <w:p w14:paraId="6EC660B2"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Du kannst dann entscheiden, ob die Biomaterialien und Daten vernichtet werden sollen oder in anonymisierter Form für die Forschung weiterverwendet werden dürfen. „Anonymisierung“ bedeutet, dass der Identifizierungscode für Deine Biomaterialien und Daten gelöscht wird. Sie können Dir dann nicht mehr zugeordnet werden. Weil es sich um genetisches Material handelt, kann allerdings nie ganz sicher ausgeschlossen werden, dass jemand auf andere Weise herausfindet, dass die Biomaterialien und Daten von Dir stammen. </w:t>
      </w:r>
      <w:r w:rsidRPr="001F122C">
        <w:rPr>
          <w:rFonts w:asciiTheme="minorHAnsi" w:hAnsiTheme="minorHAnsi" w:cstheme="minorHAnsi"/>
          <w:color w:val="000000" w:themeColor="text1"/>
          <w:lang w:eastAsia="de-DE"/>
        </w:rPr>
        <w:t xml:space="preserve">Auch Deine Eltern können ihre Einwilligung widerrufen. Wende Dich für einen Widerruf bitte an die </w:t>
      </w:r>
      <w:r w:rsidRPr="001F122C">
        <w:rPr>
          <w:rFonts w:asciiTheme="minorHAnsi" w:hAnsiTheme="minorHAnsi" w:cstheme="minorHAnsi"/>
          <w:color w:val="000000" w:themeColor="text1"/>
        </w:rPr>
        <w:t>KoordinatorInnen und die Studienleitung des FieberON-Registers</w:t>
      </w:r>
    </w:p>
    <w:p w14:paraId="4B7887C5" w14:textId="77777777" w:rsidR="007E0087" w:rsidRPr="001F122C" w:rsidRDefault="007E0087" w:rsidP="007F25BE">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Dr. med. Annabelle Wagner (T +49 6841 16 28399), E-Mail:  </w:t>
      </w:r>
      <w:hyperlink r:id="rId8" w:history="1">
        <w:r w:rsidRPr="001F122C">
          <w:rPr>
            <w:rStyle w:val="Hyperlink"/>
            <w:rFonts w:asciiTheme="minorHAnsi" w:hAnsiTheme="minorHAnsi" w:cstheme="minorHAnsi"/>
            <w:color w:val="000000" w:themeColor="text1"/>
          </w:rPr>
          <w:t>annabelle.wagner@uks.eu</w:t>
        </w:r>
      </w:hyperlink>
      <w:r w:rsidRPr="001F122C">
        <w:rPr>
          <w:rFonts w:asciiTheme="minorHAnsi" w:hAnsiTheme="minorHAnsi" w:cstheme="minorHAnsi"/>
          <w:color w:val="000000" w:themeColor="text1"/>
        </w:rPr>
        <w:t xml:space="preserve"> )</w:t>
      </w:r>
    </w:p>
    <w:p w14:paraId="69FD7B30" w14:textId="77777777" w:rsidR="007E0087" w:rsidRPr="001F122C" w:rsidRDefault="007E0087" w:rsidP="007F25BE">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Dr. med. Dominik Schöndorf (T +49 6841 16 28399), E-Mail: </w:t>
      </w:r>
      <w:hyperlink r:id="rId9" w:history="1">
        <w:r w:rsidRPr="001F122C">
          <w:rPr>
            <w:rStyle w:val="Hyperlink"/>
            <w:rFonts w:asciiTheme="minorHAnsi" w:hAnsiTheme="minorHAnsi" w:cstheme="minorHAnsi"/>
            <w:color w:val="000000" w:themeColor="text1"/>
          </w:rPr>
          <w:t>dominik.schoendorf@uks.eu</w:t>
        </w:r>
      </w:hyperlink>
      <w:r w:rsidRPr="001F122C">
        <w:rPr>
          <w:rFonts w:asciiTheme="minorHAnsi" w:hAnsiTheme="minorHAnsi" w:cstheme="minorHAnsi"/>
          <w:color w:val="000000" w:themeColor="text1"/>
        </w:rPr>
        <w:t xml:space="preserve">) </w:t>
      </w:r>
    </w:p>
    <w:p w14:paraId="3C6BCC7C" w14:textId="77777777" w:rsidR="007E0087" w:rsidRPr="001F122C" w:rsidRDefault="007E0087" w:rsidP="007F25BE">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Prof. Dr. med. Arne Simon (T +49 6841 16 28409), E-Mail: </w:t>
      </w:r>
      <w:hyperlink r:id="rId10" w:history="1">
        <w:r w:rsidRPr="001F122C">
          <w:rPr>
            <w:rStyle w:val="Hyperlink"/>
            <w:rFonts w:asciiTheme="minorHAnsi" w:hAnsiTheme="minorHAnsi" w:cstheme="minorHAnsi"/>
            <w:color w:val="000000" w:themeColor="text1"/>
          </w:rPr>
          <w:t>arne.simon@uks.eu</w:t>
        </w:r>
      </w:hyperlink>
      <w:r w:rsidRPr="001F122C">
        <w:rPr>
          <w:rFonts w:asciiTheme="minorHAnsi" w:hAnsiTheme="minorHAnsi" w:cstheme="minorHAnsi"/>
          <w:color w:val="000000" w:themeColor="text1"/>
        </w:rPr>
        <w:t xml:space="preserve"> )</w:t>
      </w:r>
    </w:p>
    <w:p w14:paraId="0E90880B" w14:textId="77777777" w:rsidR="007E0087" w:rsidRPr="001F122C" w:rsidRDefault="007E0087" w:rsidP="007F25BE">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Prof. Dr. med. Marc Remke (T +49 6841 16 28397), E-Mail: </w:t>
      </w:r>
      <w:hyperlink r:id="rId11" w:history="1">
        <w:r w:rsidRPr="001F122C">
          <w:rPr>
            <w:rStyle w:val="Hyperlink"/>
            <w:rFonts w:asciiTheme="minorHAnsi" w:hAnsiTheme="minorHAnsi" w:cstheme="minorHAnsi"/>
            <w:color w:val="000000" w:themeColor="text1"/>
          </w:rPr>
          <w:t>marc.remke@uks.eu</w:t>
        </w:r>
      </w:hyperlink>
      <w:r w:rsidRPr="001F122C">
        <w:rPr>
          <w:rFonts w:asciiTheme="minorHAnsi" w:hAnsiTheme="minorHAnsi" w:cstheme="minorHAnsi"/>
          <w:color w:val="000000" w:themeColor="text1"/>
        </w:rPr>
        <w:t>)</w:t>
      </w:r>
    </w:p>
    <w:p w14:paraId="59BFBD0D"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11. Welche weiteren Datenschutzrechte hast Du?</w:t>
      </w:r>
    </w:p>
    <w:p w14:paraId="2BC47843"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Da wir Daten von Dir speichern, gilt das Datenschutzrecht. Wir dürfen Deine Daten nur verarbeiten, wenn Du einwilligst. </w:t>
      </w:r>
    </w:p>
    <w:p w14:paraId="2B466255"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Verantwortlicher für die Datenverarbeitung ist die </w:t>
      </w:r>
      <w:r w:rsidRPr="001F122C">
        <w:rPr>
          <w:rFonts w:asciiTheme="minorHAnsi" w:hAnsiTheme="minorHAnsi" w:cstheme="minorHAnsi"/>
          <w:color w:val="000000" w:themeColor="text1"/>
          <w:lang w:eastAsia="de-DE"/>
        </w:rPr>
        <w:t>Biobank der Medizinischen Fakultät der Universität des Saarlandes</w:t>
      </w:r>
      <w:r w:rsidRPr="001F122C">
        <w:rPr>
          <w:rFonts w:asciiTheme="minorHAnsi" w:hAnsiTheme="minorHAnsi" w:cstheme="minorHAnsi"/>
          <w:color w:val="000000" w:themeColor="text1"/>
        </w:rPr>
        <w:t xml:space="preserve"> und die Klinik für Pädiatrische Hämatologie und Onkologie am Universitätsklinikum des Saarlandes in Homburg.</w:t>
      </w:r>
    </w:p>
    <w:p w14:paraId="46370F00"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Du kannst von der </w:t>
      </w:r>
      <w:r w:rsidRPr="001F122C">
        <w:rPr>
          <w:rFonts w:asciiTheme="minorHAnsi" w:hAnsiTheme="minorHAnsi" w:cstheme="minorHAnsi"/>
          <w:color w:val="000000" w:themeColor="text1"/>
          <w:lang w:eastAsia="de-DE"/>
        </w:rPr>
        <w:t>Biobank der Medizinischen Fakultät der Universität des Saarlandes</w:t>
      </w:r>
      <w:r w:rsidRPr="001F122C">
        <w:rPr>
          <w:rFonts w:asciiTheme="minorHAnsi" w:hAnsiTheme="minorHAnsi" w:cstheme="minorHAnsi"/>
          <w:color w:val="000000" w:themeColor="text1"/>
        </w:rPr>
        <w:t xml:space="preserve"> in Homburg und der Klinik für Pädiatrische Hämatologie und Onkologie am Universitätsklinikum des Saarlandes in Homburg Auskunft über die von Dir gespeicherten Daten verlangen. Ebenso kannst Du eine Berichtigung falscher Daten, eine Übertragung der von Dir zur Verfügung gestellten Daten sowie eine Löschung der Daten oder Einschränkung ihrer Verarbeitung verlangen. Wende Dich dafür bitte an die zuständige Datenschutzbeauftragte der Registerleiterin für das Universitätsklinikum des Saarlandes Frau Svenja Günther.</w:t>
      </w:r>
    </w:p>
    <w:p w14:paraId="49474EB6"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lang w:eastAsia="de-DE"/>
        </w:rPr>
        <w:t>Bei Fragen zum Umgang mit Deinen Daten kannst Du Dich auch an den Datenschutzbeauftragten wenden:</w:t>
      </w:r>
      <w:r w:rsidRPr="001F122C">
        <w:rPr>
          <w:rFonts w:asciiTheme="minorHAnsi" w:hAnsiTheme="minorHAnsi" w:cstheme="minorHAnsi"/>
          <w:color w:val="000000" w:themeColor="text1"/>
        </w:rPr>
        <w:t xml:space="preserve"> </w:t>
      </w:r>
    </w:p>
    <w:p w14:paraId="4FA3828B"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für das Universitätsklinikum des Saarlandes:</w:t>
      </w:r>
    </w:p>
    <w:p w14:paraId="4ED3F3F3"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lastRenderedPageBreak/>
        <w:t>Frau Svenja Günther</w:t>
      </w:r>
    </w:p>
    <w:p w14:paraId="344288DF" w14:textId="77777777" w:rsidR="007E0087" w:rsidRPr="001F122C" w:rsidRDefault="007E0087" w:rsidP="007E0087">
      <w:pPr>
        <w:spacing w:after="0"/>
        <w:rPr>
          <w:rFonts w:asciiTheme="minorHAnsi" w:hAnsiTheme="minorHAnsi" w:cstheme="minorHAnsi"/>
          <w:color w:val="000000" w:themeColor="text1"/>
        </w:rPr>
      </w:pPr>
      <w:proofErr w:type="spellStart"/>
      <w:r w:rsidRPr="001F122C">
        <w:rPr>
          <w:rFonts w:asciiTheme="minorHAnsi" w:hAnsiTheme="minorHAnsi" w:cstheme="minorHAnsi"/>
          <w:color w:val="000000" w:themeColor="text1"/>
        </w:rPr>
        <w:t>Kirrberger</w:t>
      </w:r>
      <w:proofErr w:type="spellEnd"/>
      <w:r w:rsidRPr="001F122C">
        <w:rPr>
          <w:rFonts w:asciiTheme="minorHAnsi" w:hAnsiTheme="minorHAnsi" w:cstheme="minorHAnsi"/>
          <w:color w:val="000000" w:themeColor="text1"/>
        </w:rPr>
        <w:t xml:space="preserve"> Straße 100</w:t>
      </w:r>
    </w:p>
    <w:p w14:paraId="77899372"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66421 Homburg/Saar </w:t>
      </w:r>
    </w:p>
    <w:p w14:paraId="73EA84B5" w14:textId="77777777" w:rsidR="007E0087" w:rsidRPr="001F122C" w:rsidRDefault="007E0087" w:rsidP="007E0087">
      <w:pPr>
        <w:spacing w:after="0"/>
        <w:rPr>
          <w:rStyle w:val="Hyperlink"/>
          <w:rFonts w:asciiTheme="minorHAnsi" w:hAnsiTheme="minorHAnsi" w:cstheme="minorHAnsi"/>
          <w:color w:val="000000" w:themeColor="text1"/>
        </w:rPr>
      </w:pPr>
      <w:r w:rsidRPr="001F122C">
        <w:rPr>
          <w:rFonts w:asciiTheme="minorHAnsi" w:hAnsiTheme="minorHAnsi" w:cstheme="minorHAnsi"/>
          <w:color w:val="000000" w:themeColor="text1"/>
        </w:rPr>
        <w:t xml:space="preserve">M </w:t>
      </w:r>
      <w:hyperlink r:id="rId12" w:history="1">
        <w:r w:rsidRPr="001F122C">
          <w:rPr>
            <w:rStyle w:val="Hyperlink"/>
            <w:rFonts w:asciiTheme="minorHAnsi" w:hAnsiTheme="minorHAnsi" w:cstheme="minorHAnsi"/>
            <w:color w:val="000000" w:themeColor="text1"/>
          </w:rPr>
          <w:t>datenschutz@uks.eu</w:t>
        </w:r>
      </w:hyperlink>
    </w:p>
    <w:p w14:paraId="06F1FD2F" w14:textId="77777777" w:rsidR="007E0087" w:rsidRPr="001F122C" w:rsidRDefault="007E0087" w:rsidP="007E0087">
      <w:pPr>
        <w:rPr>
          <w:rStyle w:val="Hyperlink"/>
          <w:rFonts w:asciiTheme="minorHAnsi" w:hAnsiTheme="minorHAnsi" w:cstheme="minorHAnsi"/>
          <w:color w:val="000000" w:themeColor="text1"/>
        </w:rPr>
      </w:pPr>
    </w:p>
    <w:p w14:paraId="0C8A9712"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und für die Universität des Saarlandes: </w:t>
      </w:r>
    </w:p>
    <w:p w14:paraId="3BD23A59"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Ralf Lehmann </w:t>
      </w:r>
    </w:p>
    <w:p w14:paraId="0B1533A3"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Standort Meerwiedertalweg</w:t>
      </w:r>
    </w:p>
    <w:p w14:paraId="476ABCBF"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Postfach 151150</w:t>
      </w:r>
    </w:p>
    <w:p w14:paraId="64D7BEA1"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66041 Saarbrücken </w:t>
      </w:r>
    </w:p>
    <w:p w14:paraId="43B91F1F" w14:textId="77777777" w:rsidR="007E0087" w:rsidRPr="001F122C" w:rsidRDefault="007E0087" w:rsidP="007E0087">
      <w:pPr>
        <w:spacing w:after="0"/>
        <w:rPr>
          <w:rFonts w:asciiTheme="minorHAnsi" w:hAnsiTheme="minorHAnsi" w:cstheme="minorHAnsi"/>
          <w:color w:val="000000" w:themeColor="text1"/>
        </w:rPr>
      </w:pPr>
      <w:r w:rsidRPr="001F122C">
        <w:rPr>
          <w:rFonts w:asciiTheme="minorHAnsi" w:hAnsiTheme="minorHAnsi" w:cstheme="minorHAnsi"/>
          <w:color w:val="000000" w:themeColor="text1"/>
        </w:rPr>
        <w:t xml:space="preserve">M </w:t>
      </w:r>
      <w:hyperlink r:id="rId13" w:history="1">
        <w:r w:rsidRPr="001F122C">
          <w:rPr>
            <w:rStyle w:val="Hyperlink"/>
            <w:rFonts w:asciiTheme="minorHAnsi" w:hAnsiTheme="minorHAnsi" w:cstheme="minorHAnsi"/>
            <w:color w:val="000000" w:themeColor="text1"/>
          </w:rPr>
          <w:t>datenschutz@uni-saarland.de</w:t>
        </w:r>
      </w:hyperlink>
    </w:p>
    <w:p w14:paraId="2FEBD309"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p>
    <w:p w14:paraId="050BD3E5"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Du hast außerdem das Recht, Dich bei einer Datenschutzaufsichtsbehörde zu beschweren. Eine Liste der Aufsichtsbehörden in Deutschland findest Du unter</w:t>
      </w:r>
    </w:p>
    <w:p w14:paraId="31CCA094" w14:textId="77777777" w:rsidR="007E0087" w:rsidRPr="001F122C" w:rsidRDefault="007E0087" w:rsidP="007E0087">
      <w:pPr>
        <w:spacing w:after="120"/>
        <w:jc w:val="both"/>
        <w:rPr>
          <w:rFonts w:asciiTheme="minorHAnsi" w:hAnsiTheme="minorHAnsi" w:cstheme="minorHAnsi"/>
          <w:color w:val="000000" w:themeColor="text1"/>
          <w:u w:val="single"/>
        </w:rPr>
      </w:pPr>
      <w:r w:rsidRPr="001F122C">
        <w:rPr>
          <w:rFonts w:asciiTheme="minorHAnsi" w:hAnsiTheme="minorHAnsi" w:cstheme="minorHAnsi"/>
          <w:color w:val="000000" w:themeColor="text1"/>
          <w:u w:val="single"/>
        </w:rPr>
        <w:t>https://www.bfdi.bund.de/DE/Infothek/Anschriften_Links/anschriften_links-node.html.</w:t>
      </w:r>
    </w:p>
    <w:p w14:paraId="123923F0" w14:textId="77777777" w:rsidR="007E0087" w:rsidRPr="001F122C" w:rsidRDefault="007E0087" w:rsidP="007E0087">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12. Wo kannst Du weitere Informationen erhalten?</w:t>
      </w:r>
    </w:p>
    <w:p w14:paraId="35245D52"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rPr>
        <w:t>Solltest Dir etwas unklar sein, frage bitte Deinen behandelnden Arzt, bevor Du deine Einwilligung erteilst. Du kannst Dich wegen Rückfragen auch zu einem späteren Zeitpunkt an die Leiterin der Biobank der Medizinischen Fakultät der Universität des Saarlandes wenden:</w:t>
      </w:r>
    </w:p>
    <w:p w14:paraId="4F1CCFEE" w14:textId="77777777" w:rsidR="007E0087" w:rsidRPr="001F122C" w:rsidRDefault="007E0087" w:rsidP="007E0087">
      <w:pPr>
        <w:autoSpaceDE w:val="0"/>
        <w:autoSpaceDN w:val="0"/>
        <w:adjustRightInd w:val="0"/>
        <w:spacing w:after="0"/>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PD Dr. rer. nat. Kristina Heyne</w:t>
      </w:r>
    </w:p>
    <w:p w14:paraId="1F61BFB2" w14:textId="77777777" w:rsidR="007E0087" w:rsidRPr="001F122C" w:rsidRDefault="007E0087" w:rsidP="007E0087">
      <w:pPr>
        <w:autoSpaceDE w:val="0"/>
        <w:autoSpaceDN w:val="0"/>
        <w:adjustRightInd w:val="0"/>
        <w:spacing w:after="0"/>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Leitung Biobank der Medizinischen Fakultät der Universität des Saarlandes</w:t>
      </w:r>
    </w:p>
    <w:p w14:paraId="0403C82A" w14:textId="77777777" w:rsidR="007E0087" w:rsidRPr="001F122C" w:rsidRDefault="007E0087" w:rsidP="007E0087">
      <w:pPr>
        <w:autoSpaceDE w:val="0"/>
        <w:autoSpaceDN w:val="0"/>
        <w:adjustRightInd w:val="0"/>
        <w:spacing w:after="0"/>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Geb. 77 | 1. Obergeschoss | Raum 01.053.0</w:t>
      </w:r>
    </w:p>
    <w:p w14:paraId="2022A516" w14:textId="77777777" w:rsidR="007E0087" w:rsidRPr="001F122C" w:rsidRDefault="007E0087" w:rsidP="007E0087">
      <w:pPr>
        <w:autoSpaceDE w:val="0"/>
        <w:autoSpaceDN w:val="0"/>
        <w:adjustRightInd w:val="0"/>
        <w:spacing w:after="0"/>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Tel.: 06841-16-26710</w:t>
      </w:r>
    </w:p>
    <w:p w14:paraId="6C240ED0" w14:textId="77777777" w:rsidR="007E0087" w:rsidRPr="001F122C" w:rsidRDefault="007E0087" w:rsidP="007E0087">
      <w:pPr>
        <w:autoSpaceDE w:val="0"/>
        <w:autoSpaceDN w:val="0"/>
        <w:adjustRightInd w:val="0"/>
        <w:spacing w:after="0"/>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66421 Homburg /Saar</w:t>
      </w:r>
    </w:p>
    <w:p w14:paraId="3E5928E4" w14:textId="77777777" w:rsidR="007E0087" w:rsidRPr="001F122C" w:rsidRDefault="007E0087" w:rsidP="007E0087">
      <w:pPr>
        <w:spacing w:after="120"/>
        <w:jc w:val="both"/>
        <w:rPr>
          <w:rFonts w:asciiTheme="minorHAnsi" w:hAnsiTheme="minorHAnsi" w:cstheme="minorHAnsi"/>
          <w:color w:val="000000" w:themeColor="text1"/>
          <w:u w:val="single"/>
          <w:lang w:eastAsia="de-DE"/>
        </w:rPr>
      </w:pPr>
      <w:r w:rsidRPr="001F122C">
        <w:rPr>
          <w:rFonts w:asciiTheme="minorHAnsi" w:hAnsiTheme="minorHAnsi" w:cstheme="minorHAnsi"/>
          <w:color w:val="000000" w:themeColor="text1"/>
          <w:lang w:eastAsia="de-DE"/>
        </w:rPr>
        <w:t xml:space="preserve">E-Mail: </w:t>
      </w:r>
      <w:hyperlink r:id="rId14" w:history="1">
        <w:r w:rsidRPr="001F122C">
          <w:rPr>
            <w:rFonts w:asciiTheme="minorHAnsi" w:hAnsiTheme="minorHAnsi" w:cstheme="minorHAnsi"/>
            <w:color w:val="000000" w:themeColor="text1"/>
            <w:u w:val="single"/>
            <w:lang w:eastAsia="de-DE"/>
          </w:rPr>
          <w:t>kristina.heyne@uks.eu</w:t>
        </w:r>
      </w:hyperlink>
    </w:p>
    <w:p w14:paraId="7D8278E2" w14:textId="77777777" w:rsidR="007E0087" w:rsidRPr="001F122C" w:rsidRDefault="007E0087" w:rsidP="007E0087">
      <w:pPr>
        <w:spacing w:after="120"/>
        <w:jc w:val="both"/>
        <w:rPr>
          <w:rFonts w:asciiTheme="minorHAnsi" w:hAnsiTheme="minorHAnsi" w:cstheme="minorHAnsi"/>
          <w:color w:val="000000" w:themeColor="text1"/>
          <w:u w:val="single"/>
          <w:lang w:eastAsia="de-DE"/>
        </w:rPr>
      </w:pPr>
    </w:p>
    <w:p w14:paraId="11646FF0" w14:textId="77777777" w:rsidR="007E0087" w:rsidRPr="001F122C" w:rsidRDefault="007E0087" w:rsidP="007E0087">
      <w:pPr>
        <w:spacing w:after="120"/>
        <w:jc w:val="both"/>
        <w:rPr>
          <w:rFonts w:asciiTheme="minorHAnsi" w:hAnsiTheme="minorHAnsi" w:cstheme="minorHAnsi"/>
          <w:color w:val="000000" w:themeColor="text1"/>
        </w:rPr>
      </w:pPr>
      <w:r w:rsidRPr="001F122C">
        <w:rPr>
          <w:rFonts w:asciiTheme="minorHAnsi" w:hAnsiTheme="minorHAnsi" w:cstheme="minorHAnsi"/>
          <w:color w:val="000000" w:themeColor="text1"/>
          <w:lang w:eastAsia="de-DE"/>
        </w:rPr>
        <w:t>Selbstverständlich kannst du dich auch jederzeit an die Studienleitung und die KoordinatorInnen der Studie wenden:</w:t>
      </w:r>
      <w:r w:rsidRPr="001F122C">
        <w:rPr>
          <w:rFonts w:asciiTheme="minorHAnsi" w:hAnsiTheme="minorHAnsi" w:cstheme="minorHAnsi"/>
          <w:color w:val="000000" w:themeColor="text1"/>
        </w:rPr>
        <w:t xml:space="preserve"> </w:t>
      </w:r>
    </w:p>
    <w:p w14:paraId="55270B26" w14:textId="77777777" w:rsidR="007E0087" w:rsidRPr="001F122C" w:rsidRDefault="007E0087" w:rsidP="007F25BE">
      <w:pPr>
        <w:spacing w:after="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Dr. med. Annabelle Wagner (T +49 6841 16 28399), E-Mail:  </w:t>
      </w:r>
      <w:hyperlink r:id="rId15" w:history="1">
        <w:r w:rsidRPr="001F122C">
          <w:rPr>
            <w:rFonts w:asciiTheme="minorHAnsi" w:hAnsiTheme="minorHAnsi" w:cstheme="minorHAnsi"/>
            <w:color w:val="000000" w:themeColor="text1"/>
          </w:rPr>
          <w:t>annabelle.wagner@uks.eu</w:t>
        </w:r>
      </w:hyperlink>
      <w:r w:rsidRPr="001F122C">
        <w:rPr>
          <w:rFonts w:asciiTheme="minorHAnsi" w:hAnsiTheme="minorHAnsi" w:cstheme="minorHAnsi"/>
          <w:color w:val="000000" w:themeColor="text1"/>
        </w:rPr>
        <w:t xml:space="preserve"> )</w:t>
      </w:r>
    </w:p>
    <w:p w14:paraId="55E39D26" w14:textId="77777777" w:rsidR="007E0087" w:rsidRPr="001F122C" w:rsidRDefault="007E0087" w:rsidP="007F25BE">
      <w:pPr>
        <w:spacing w:after="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Dr. med. Dominik Schöndorf (T +49 6841 16 28399), E-Mail: </w:t>
      </w:r>
      <w:hyperlink r:id="rId16" w:history="1">
        <w:r w:rsidRPr="001F122C">
          <w:rPr>
            <w:rFonts w:asciiTheme="minorHAnsi" w:hAnsiTheme="minorHAnsi" w:cstheme="minorHAnsi"/>
            <w:color w:val="000000" w:themeColor="text1"/>
          </w:rPr>
          <w:t>dominik.schoendorf@uks.eu</w:t>
        </w:r>
      </w:hyperlink>
      <w:r w:rsidRPr="001F122C">
        <w:rPr>
          <w:rFonts w:asciiTheme="minorHAnsi" w:hAnsiTheme="minorHAnsi" w:cstheme="minorHAnsi"/>
          <w:color w:val="000000" w:themeColor="text1"/>
        </w:rPr>
        <w:t xml:space="preserve">) </w:t>
      </w:r>
    </w:p>
    <w:p w14:paraId="1810ADAC" w14:textId="77777777" w:rsidR="007E0087" w:rsidRPr="001F122C" w:rsidRDefault="007E0087" w:rsidP="007F25BE">
      <w:pPr>
        <w:spacing w:after="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Prof. Dr. med. Arne Simon (T +49 6841 16 28409), E-Mail: </w:t>
      </w:r>
      <w:hyperlink r:id="rId17" w:history="1">
        <w:r w:rsidRPr="001F122C">
          <w:rPr>
            <w:rFonts w:asciiTheme="minorHAnsi" w:hAnsiTheme="minorHAnsi" w:cstheme="minorHAnsi"/>
            <w:color w:val="000000" w:themeColor="text1"/>
          </w:rPr>
          <w:t>arne.simon@uks.eu</w:t>
        </w:r>
      </w:hyperlink>
      <w:r w:rsidRPr="001F122C">
        <w:rPr>
          <w:rFonts w:asciiTheme="minorHAnsi" w:hAnsiTheme="minorHAnsi" w:cstheme="minorHAnsi"/>
          <w:color w:val="000000" w:themeColor="text1"/>
        </w:rPr>
        <w:t xml:space="preserve"> )</w:t>
      </w:r>
    </w:p>
    <w:p w14:paraId="52E3646B" w14:textId="77777777" w:rsidR="007E0087" w:rsidRPr="001F122C" w:rsidRDefault="007E0087" w:rsidP="007F25BE">
      <w:pPr>
        <w:spacing w:after="0"/>
        <w:jc w:val="both"/>
        <w:rPr>
          <w:rFonts w:asciiTheme="minorHAnsi" w:hAnsiTheme="minorHAnsi" w:cstheme="minorHAnsi"/>
          <w:color w:val="000000" w:themeColor="text1"/>
        </w:rPr>
      </w:pPr>
      <w:r w:rsidRPr="001F122C">
        <w:rPr>
          <w:rFonts w:asciiTheme="minorHAnsi" w:hAnsiTheme="minorHAnsi" w:cstheme="minorHAnsi"/>
          <w:color w:val="000000" w:themeColor="text1"/>
        </w:rPr>
        <w:t xml:space="preserve">Prof. Dr. med. Marc Remke (T +49 6841 16 28397), E-Mail: </w:t>
      </w:r>
      <w:hyperlink r:id="rId18" w:history="1">
        <w:r w:rsidRPr="001F122C">
          <w:rPr>
            <w:rFonts w:asciiTheme="minorHAnsi" w:hAnsiTheme="minorHAnsi" w:cstheme="minorHAnsi"/>
            <w:color w:val="000000" w:themeColor="text1"/>
          </w:rPr>
          <w:t>marc.remke@uks.eu</w:t>
        </w:r>
      </w:hyperlink>
      <w:r w:rsidRPr="001F122C">
        <w:rPr>
          <w:rFonts w:asciiTheme="minorHAnsi" w:hAnsiTheme="minorHAnsi" w:cstheme="minorHAnsi"/>
          <w:color w:val="000000" w:themeColor="text1"/>
        </w:rPr>
        <w:t>)</w:t>
      </w:r>
    </w:p>
    <w:p w14:paraId="5030AE8C" w14:textId="637F274C" w:rsidR="007E0087" w:rsidRPr="001F122C" w:rsidRDefault="007E0087" w:rsidP="00550950">
      <w:pPr>
        <w:pStyle w:val="berschrift1"/>
        <w:rPr>
          <w:rFonts w:asciiTheme="minorHAnsi" w:eastAsia="Times" w:hAnsiTheme="minorHAnsi" w:cstheme="minorHAnsi"/>
          <w:b w:val="0"/>
          <w:bCs w:val="0"/>
          <w:color w:val="000000" w:themeColor="text1"/>
          <w:kern w:val="2"/>
          <w:sz w:val="22"/>
          <w:szCs w:val="22"/>
          <w:lang w:eastAsia="zh-CN"/>
        </w:rPr>
      </w:pPr>
      <w:bookmarkStart w:id="0" w:name="_GoBack"/>
      <w:bookmarkEnd w:id="0"/>
      <w:r w:rsidRPr="001F122C">
        <w:rPr>
          <w:rFonts w:asciiTheme="minorHAnsi" w:hAnsiTheme="minorHAnsi" w:cstheme="minorHAnsi"/>
          <w:b w:val="0"/>
          <w:color w:val="000000" w:themeColor="text1"/>
          <w:sz w:val="22"/>
          <w:szCs w:val="22"/>
        </w:rPr>
        <w:t>Bitte lies die folgende Einwilligungserklärung aufmerksam durch, kreuze Zutreffendes an und unterschreibe anschließend am Ende dieser Einwilligungserklärung, sofern Du einverstanden bist.</w:t>
      </w:r>
    </w:p>
    <w:p w14:paraId="76A509CC" w14:textId="77777777" w:rsidR="00550950" w:rsidRPr="001F122C" w:rsidRDefault="00550950" w:rsidP="00550950">
      <w:pPr>
        <w:pStyle w:val="berschrift1"/>
        <w:rPr>
          <w:rFonts w:asciiTheme="minorHAnsi" w:hAnsiTheme="minorHAnsi" w:cstheme="minorHAnsi"/>
          <w:color w:val="000000" w:themeColor="text1"/>
          <w:sz w:val="22"/>
          <w:szCs w:val="22"/>
        </w:rPr>
      </w:pPr>
    </w:p>
    <w:p w14:paraId="3475C841" w14:textId="77777777" w:rsidR="00550950" w:rsidRPr="001F122C" w:rsidRDefault="00550950">
      <w:pPr>
        <w:spacing w:after="160" w:line="259" w:lineRule="auto"/>
        <w:rPr>
          <w:rFonts w:asciiTheme="minorHAnsi" w:eastAsia="Times New Roman" w:hAnsiTheme="minorHAnsi" w:cstheme="minorHAnsi"/>
          <w:b/>
          <w:bCs/>
          <w:color w:val="000000" w:themeColor="text1"/>
          <w:kern w:val="32"/>
          <w:lang w:eastAsia="de-DE"/>
        </w:rPr>
      </w:pPr>
      <w:r w:rsidRPr="001F122C">
        <w:rPr>
          <w:rFonts w:asciiTheme="minorHAnsi" w:hAnsiTheme="minorHAnsi" w:cstheme="minorHAnsi"/>
          <w:color w:val="000000" w:themeColor="text1"/>
        </w:rPr>
        <w:br w:type="page"/>
      </w:r>
    </w:p>
    <w:p w14:paraId="259023E1" w14:textId="77777777" w:rsidR="007E0087" w:rsidRPr="001F122C" w:rsidRDefault="007E0087" w:rsidP="00550950">
      <w:pPr>
        <w:pStyle w:val="berschrift1"/>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lastRenderedPageBreak/>
        <w:t>Einwilligungserklärung (minderjähriger Patient)</w:t>
      </w:r>
    </w:p>
    <w:p w14:paraId="25BD4668"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p>
    <w:p w14:paraId="6942CB30" w14:textId="77777777" w:rsidR="00550950" w:rsidRPr="001F122C" w:rsidRDefault="00550950" w:rsidP="00550950">
      <w:pPr>
        <w:spacing w:after="120"/>
        <w:jc w:val="both"/>
        <w:rPr>
          <w:rFonts w:ascii="Calibri Light" w:hAnsi="Calibri Light" w:cs="Calibri Light"/>
          <w:color w:val="A6A6A6" w:themeColor="background1" w:themeShade="A6"/>
        </w:rPr>
      </w:pPr>
      <w:r w:rsidRPr="001F122C">
        <w:rPr>
          <w:rFonts w:ascii="Calibri Light" w:hAnsi="Calibri Light" w:cs="Calibri Light"/>
          <w:color w:val="A6A6A6" w:themeColor="background1" w:themeShade="A6"/>
        </w:rPr>
        <w:t>Name und Geburtsdatum des Patienten</w:t>
      </w:r>
    </w:p>
    <w:p w14:paraId="4279CE3F"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p>
    <w:p w14:paraId="55EA309C" w14:textId="77777777" w:rsidR="00550950" w:rsidRPr="001F122C" w:rsidRDefault="00550950" w:rsidP="007E0087">
      <w:pPr>
        <w:autoSpaceDE w:val="0"/>
        <w:autoSpaceDN w:val="0"/>
        <w:adjustRightInd w:val="0"/>
        <w:spacing w:after="120"/>
        <w:jc w:val="both"/>
        <w:rPr>
          <w:rFonts w:asciiTheme="minorHAnsi" w:hAnsiTheme="minorHAnsi" w:cstheme="minorHAnsi"/>
          <w:color w:val="000000" w:themeColor="text1"/>
          <w:lang w:eastAsia="de-DE"/>
        </w:rPr>
      </w:pPr>
    </w:p>
    <w:p w14:paraId="1457B5D4" w14:textId="77777777" w:rsidR="00550950" w:rsidRPr="001F122C" w:rsidRDefault="00550950" w:rsidP="00550950">
      <w:pPr>
        <w:autoSpaceDE w:val="0"/>
        <w:autoSpaceDN w:val="0"/>
        <w:adjustRightInd w:val="0"/>
        <w:spacing w:after="120"/>
        <w:jc w:val="both"/>
        <w:rPr>
          <w:rFonts w:ascii="Calibri Light" w:hAnsi="Calibri Light" w:cs="Calibri Light"/>
          <w:color w:val="000000" w:themeColor="text1"/>
          <w:lang w:eastAsia="de-DE"/>
        </w:rPr>
      </w:pPr>
      <w:r w:rsidRPr="001F122C">
        <w:rPr>
          <w:rFonts w:ascii="Calibri Light" w:hAnsi="Calibri Light" w:cs="Calibri Light"/>
          <w:color w:val="000000" w:themeColor="text1"/>
          <w:lang w:eastAsia="de-DE"/>
        </w:rPr>
        <w:t>___________________________________________________________________________</w:t>
      </w:r>
    </w:p>
    <w:p w14:paraId="03E741BD" w14:textId="77777777" w:rsidR="00550950" w:rsidRPr="001F122C" w:rsidRDefault="00550950" w:rsidP="00550950">
      <w:pPr>
        <w:autoSpaceDE w:val="0"/>
        <w:autoSpaceDN w:val="0"/>
        <w:adjustRightInd w:val="0"/>
        <w:spacing w:after="120"/>
        <w:jc w:val="both"/>
        <w:rPr>
          <w:rFonts w:ascii="Calibri Light" w:hAnsi="Calibri Light" w:cs="Calibri Light"/>
          <w:color w:val="000000" w:themeColor="text1"/>
          <w:lang w:eastAsia="de-DE"/>
        </w:rPr>
      </w:pPr>
      <w:r w:rsidRPr="001F122C">
        <w:rPr>
          <w:rFonts w:ascii="Calibri Light" w:hAnsi="Calibri Light" w:cs="Calibri Light"/>
          <w:color w:val="000000" w:themeColor="text1"/>
          <w:lang w:eastAsia="de-DE"/>
        </w:rPr>
        <w:t>Name, Vorname und Geburtsdatum der Sorgeberechtigten in Druckbuchstaben</w:t>
      </w:r>
    </w:p>
    <w:p w14:paraId="59D19A38" w14:textId="77777777" w:rsidR="00550950" w:rsidRPr="001F122C" w:rsidRDefault="00550950" w:rsidP="007E0087">
      <w:pPr>
        <w:autoSpaceDE w:val="0"/>
        <w:autoSpaceDN w:val="0"/>
        <w:adjustRightInd w:val="0"/>
        <w:spacing w:after="120"/>
        <w:jc w:val="both"/>
        <w:rPr>
          <w:rFonts w:asciiTheme="minorHAnsi" w:hAnsiTheme="minorHAnsi" w:cstheme="minorHAnsi"/>
          <w:color w:val="000000" w:themeColor="text1"/>
          <w:lang w:eastAsia="de-DE"/>
        </w:rPr>
      </w:pPr>
    </w:p>
    <w:p w14:paraId="591636C6" w14:textId="77777777" w:rsidR="00550950" w:rsidRPr="001F122C" w:rsidRDefault="00550950" w:rsidP="00550950">
      <w:pPr>
        <w:autoSpaceDE w:val="0"/>
        <w:autoSpaceDN w:val="0"/>
        <w:adjustRightInd w:val="0"/>
        <w:spacing w:after="120"/>
        <w:jc w:val="both"/>
        <w:rPr>
          <w:rFonts w:ascii="Calibri Light" w:hAnsi="Calibri Light" w:cs="Calibri Light"/>
          <w:color w:val="000000" w:themeColor="text1"/>
          <w:lang w:eastAsia="de-DE"/>
        </w:rPr>
      </w:pPr>
      <w:r w:rsidRPr="001F122C">
        <w:rPr>
          <w:rFonts w:ascii="Calibri Light" w:hAnsi="Calibri Light" w:cs="Calibri Light"/>
          <w:color w:val="000000" w:themeColor="text1"/>
          <w:lang w:eastAsia="de-DE"/>
        </w:rPr>
        <w:t>___________________________________________________________________________</w:t>
      </w:r>
    </w:p>
    <w:p w14:paraId="4440415E" w14:textId="77777777" w:rsidR="00550950" w:rsidRPr="001F122C" w:rsidRDefault="00550950" w:rsidP="00550950">
      <w:pPr>
        <w:autoSpaceDE w:val="0"/>
        <w:autoSpaceDN w:val="0"/>
        <w:adjustRightInd w:val="0"/>
        <w:spacing w:after="120"/>
        <w:jc w:val="both"/>
        <w:rPr>
          <w:rFonts w:ascii="Calibri Light" w:hAnsi="Calibri Light" w:cs="Calibri Light"/>
          <w:color w:val="000000" w:themeColor="text1"/>
          <w:lang w:eastAsia="de-DE"/>
        </w:rPr>
      </w:pPr>
      <w:r w:rsidRPr="001F122C">
        <w:rPr>
          <w:rFonts w:ascii="Calibri Light" w:hAnsi="Calibri Light" w:cs="Calibri Light"/>
          <w:color w:val="000000" w:themeColor="text1"/>
          <w:lang w:eastAsia="de-DE"/>
        </w:rPr>
        <w:t>Name, Vorname und Geburtsdatum der Sorgeberechtigten in Druckbuchstaben</w:t>
      </w:r>
    </w:p>
    <w:p w14:paraId="70187B27" w14:textId="77777777" w:rsidR="00550950" w:rsidRPr="001F122C" w:rsidRDefault="00550950" w:rsidP="007E0087">
      <w:pPr>
        <w:autoSpaceDE w:val="0"/>
        <w:autoSpaceDN w:val="0"/>
        <w:adjustRightInd w:val="0"/>
        <w:spacing w:after="120"/>
        <w:jc w:val="both"/>
        <w:rPr>
          <w:rFonts w:asciiTheme="minorHAnsi" w:hAnsiTheme="minorHAnsi" w:cstheme="minorHAnsi"/>
          <w:color w:val="000000" w:themeColor="text1"/>
          <w:lang w:eastAsia="de-DE"/>
        </w:rPr>
      </w:pPr>
    </w:p>
    <w:p w14:paraId="7639765C"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Ich habe die Informationsschrift gelesen und konnte Fragen stellen. Ich weiß, dass meine Teilnahme freiwillig ist und ich meine Einwilligung jederzeit ohne Angabe von Gründen widerrufen kann, ohne dass mir daraus irgendwelche Nachteile entstehen.</w:t>
      </w:r>
    </w:p>
    <w:p w14:paraId="157E968B" w14:textId="77777777" w:rsidR="007E0087" w:rsidRPr="001F122C" w:rsidRDefault="007E0087" w:rsidP="007E0087">
      <w:pPr>
        <w:pStyle w:val="Textkrper"/>
        <w:spacing w:after="120" w:line="276" w:lineRule="auto"/>
        <w:rPr>
          <w:rFonts w:asciiTheme="minorHAnsi" w:hAnsiTheme="minorHAnsi" w:cstheme="minorHAnsi"/>
          <w:color w:val="000000" w:themeColor="text1"/>
          <w:sz w:val="22"/>
          <w:szCs w:val="22"/>
          <w:lang w:eastAsia="de-DE"/>
        </w:rPr>
      </w:pPr>
      <w:r w:rsidRPr="001F122C">
        <w:rPr>
          <w:rFonts w:asciiTheme="minorHAnsi" w:hAnsiTheme="minorHAnsi" w:cstheme="minorHAnsi"/>
          <w:color w:val="000000" w:themeColor="text1"/>
          <w:sz w:val="22"/>
          <w:szCs w:val="22"/>
          <w:lang w:eastAsia="de-DE"/>
        </w:rPr>
        <w:t xml:space="preserve">Ich willige ein, dass meine Biomaterialien und Daten, wie in der Informationsschrift beschrieben, an die Biobank der Medizinischen Fakultät der Universität des Saarlandes gegeben und in kodierter Form für die in der Informationsschrift genannten medizinischen Forschungszwecke aufbewahrt und verwendet werden. </w:t>
      </w:r>
    </w:p>
    <w:p w14:paraId="3462145C" w14:textId="77777777" w:rsidR="007E0087" w:rsidRPr="001F122C" w:rsidRDefault="007E0087" w:rsidP="007E0087">
      <w:pPr>
        <w:pStyle w:val="Textkrper"/>
        <w:spacing w:after="120" w:line="276" w:lineRule="auto"/>
        <w:rPr>
          <w:rFonts w:asciiTheme="minorHAnsi" w:hAnsiTheme="minorHAnsi" w:cstheme="minorHAnsi"/>
          <w:color w:val="000000" w:themeColor="text1"/>
          <w:sz w:val="22"/>
          <w:szCs w:val="22"/>
          <w:lang w:eastAsia="de-DE"/>
        </w:rPr>
      </w:pPr>
    </w:p>
    <w:p w14:paraId="31B3DA4D" w14:textId="77777777" w:rsidR="007E0087" w:rsidRPr="001F122C" w:rsidRDefault="007E0087" w:rsidP="007E0087">
      <w:pPr>
        <w:pStyle w:val="Textkrper"/>
        <w:pBdr>
          <w:top w:val="single" w:sz="4" w:space="1" w:color="auto"/>
          <w:left w:val="single" w:sz="4" w:space="1" w:color="auto"/>
          <w:bottom w:val="single" w:sz="4" w:space="1" w:color="auto"/>
          <w:right w:val="single" w:sz="4" w:space="1" w:color="auto"/>
        </w:pBdr>
        <w:shd w:val="clear" w:color="auto" w:fill="F2F2F2" w:themeFill="background1" w:themeFillShade="F2"/>
        <w:spacing w:after="120" w:line="276" w:lineRule="auto"/>
        <w:rPr>
          <w:rFonts w:asciiTheme="minorHAnsi" w:hAnsiTheme="minorHAnsi" w:cstheme="minorHAnsi"/>
          <w:color w:val="000000" w:themeColor="text1"/>
          <w:sz w:val="22"/>
          <w:szCs w:val="22"/>
        </w:rPr>
      </w:pPr>
      <w:r w:rsidRPr="001F122C">
        <w:rPr>
          <w:rFonts w:asciiTheme="minorHAnsi" w:hAnsiTheme="minorHAnsi" w:cstheme="minorHAnsi"/>
          <w:color w:val="000000" w:themeColor="text1"/>
          <w:sz w:val="22"/>
          <w:szCs w:val="22"/>
        </w:rPr>
        <w:t>Ich bin mit der Weitergabe meiner Biomaterialien und Daten auch in Länder außerhalb der Europäischen Union einverstanden.</w:t>
      </w:r>
    </w:p>
    <w:p w14:paraId="5BCA7D62" w14:textId="77777777" w:rsidR="007E0087" w:rsidRPr="001F122C" w:rsidRDefault="007E0087" w:rsidP="007E0087">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708"/>
          <w:tab w:val="left" w:pos="1416"/>
          <w:tab w:val="left" w:pos="2124"/>
          <w:tab w:val="left" w:pos="2832"/>
          <w:tab w:val="left" w:pos="3540"/>
          <w:tab w:val="left" w:pos="4248"/>
          <w:tab w:val="center" w:pos="4536"/>
          <w:tab w:val="left" w:pos="4956"/>
          <w:tab w:val="left" w:pos="5664"/>
          <w:tab w:val="left" w:pos="6987"/>
        </w:tabs>
        <w:rPr>
          <w:rFonts w:asciiTheme="minorHAnsi" w:hAnsiTheme="minorHAnsi" w:cstheme="minorHAnsi"/>
          <w:color w:val="000000" w:themeColor="text1"/>
        </w:rPr>
      </w:pPr>
      <w:r w:rsidRPr="001F122C">
        <w:rPr>
          <w:rFonts w:asciiTheme="minorHAnsi" w:hAnsiTheme="minorHAnsi" w:cstheme="minorHAnsi"/>
          <w:color w:val="000000" w:themeColor="text1"/>
        </w:rPr>
        <w:tab/>
      </w:r>
      <w:r w:rsidRPr="001F122C">
        <w:rPr>
          <w:rFonts w:asciiTheme="minorHAnsi" w:hAnsiTheme="minorHAnsi" w:cstheme="minorHAnsi"/>
          <w:color w:val="000000" w:themeColor="text1"/>
        </w:rPr>
        <w:tab/>
      </w:r>
      <w:r w:rsidRPr="001F122C">
        <w:rPr>
          <w:rFonts w:asciiTheme="minorHAnsi" w:hAnsiTheme="minorHAnsi" w:cstheme="minorHAnsi"/>
          <w:color w:val="000000" w:themeColor="text1"/>
        </w:rPr>
        <w:tab/>
      </w:r>
      <w:r w:rsidRPr="001F122C">
        <w:rPr>
          <w:rFonts w:asciiTheme="minorHAnsi" w:hAnsiTheme="minorHAnsi" w:cstheme="minorHAnsi"/>
          <w:color w:val="000000" w:themeColor="text1"/>
        </w:rPr>
        <w:tab/>
      </w:r>
      <w:r w:rsidRPr="001F122C">
        <w:rPr>
          <w:rFonts w:asciiTheme="minorHAnsi" w:hAnsiTheme="minorHAnsi" w:cstheme="minorHAnsi"/>
          <w:color w:val="000000" w:themeColor="text1"/>
        </w:rPr>
        <w:tab/>
        <w:t xml:space="preserve">□ Ja </w:t>
      </w:r>
      <w:r w:rsidRPr="001F122C">
        <w:rPr>
          <w:rFonts w:asciiTheme="minorHAnsi" w:hAnsiTheme="minorHAnsi" w:cstheme="minorHAnsi"/>
          <w:color w:val="000000" w:themeColor="text1"/>
        </w:rPr>
        <w:tab/>
      </w:r>
      <w:r w:rsidRPr="001F122C">
        <w:rPr>
          <w:rFonts w:asciiTheme="minorHAnsi" w:hAnsiTheme="minorHAnsi" w:cstheme="minorHAnsi"/>
          <w:color w:val="000000" w:themeColor="text1"/>
        </w:rPr>
        <w:tab/>
        <w:t>□ Nein</w:t>
      </w:r>
      <w:r w:rsidRPr="001F122C">
        <w:rPr>
          <w:rFonts w:asciiTheme="minorHAnsi" w:hAnsiTheme="minorHAnsi" w:cstheme="minorHAnsi"/>
          <w:color w:val="000000" w:themeColor="text1"/>
        </w:rPr>
        <w:tab/>
      </w:r>
      <w:r w:rsidRPr="001F122C">
        <w:rPr>
          <w:rFonts w:asciiTheme="minorHAnsi" w:hAnsiTheme="minorHAnsi" w:cstheme="minorHAnsi"/>
          <w:color w:val="000000" w:themeColor="text1"/>
        </w:rPr>
        <w:tab/>
      </w:r>
    </w:p>
    <w:p w14:paraId="02390866"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p>
    <w:p w14:paraId="6103E4D4" w14:textId="77777777" w:rsidR="00550950" w:rsidRPr="001F122C" w:rsidRDefault="00550950" w:rsidP="00550950">
      <w:pPr>
        <w:spacing w:after="0" w:line="240" w:lineRule="auto"/>
        <w:rPr>
          <w:rFonts w:asciiTheme="minorHAnsi" w:hAnsiTheme="minorHAnsi" w:cstheme="minorHAnsi"/>
          <w:color w:val="000000" w:themeColor="text1"/>
          <w:lang w:eastAsia="de-DE"/>
        </w:rPr>
      </w:pPr>
    </w:p>
    <w:p w14:paraId="6D6E8690" w14:textId="77777777" w:rsidR="00550950" w:rsidRPr="001F122C" w:rsidRDefault="00550950">
      <w:pPr>
        <w:spacing w:after="160" w:line="259" w:lineRule="auto"/>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br w:type="page"/>
      </w:r>
    </w:p>
    <w:p w14:paraId="442D2239" w14:textId="77777777" w:rsidR="007E0087" w:rsidRPr="001F122C" w:rsidRDefault="007E0087" w:rsidP="00550950">
      <w:pPr>
        <w:spacing w:after="0" w:line="240" w:lineRule="auto"/>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lastRenderedPageBreak/>
        <w:t>Eine Kopie der Patienteninformation und Einwilligungserklärung habe ich erhalten. Das Original verbleibt bei der Klinik für Pädiatrische Hämatologie und Onkologie</w:t>
      </w:r>
    </w:p>
    <w:p w14:paraId="1286AB5E" w14:textId="77777777" w:rsidR="007E0087" w:rsidRPr="001F122C" w:rsidRDefault="007E0087" w:rsidP="007E0087">
      <w:pPr>
        <w:autoSpaceDE w:val="0"/>
        <w:autoSpaceDN w:val="0"/>
        <w:adjustRightInd w:val="0"/>
        <w:spacing w:after="120"/>
        <w:jc w:val="both"/>
        <w:rPr>
          <w:rFonts w:asciiTheme="minorHAnsi" w:hAnsiTheme="minorHAnsi" w:cstheme="minorHAnsi"/>
          <w:color w:val="000000" w:themeColor="text1"/>
          <w:lang w:eastAsia="de-DE"/>
        </w:rPr>
      </w:pPr>
    </w:p>
    <w:p w14:paraId="5368F3A3" w14:textId="77777777" w:rsidR="006B406E" w:rsidRPr="001F122C" w:rsidRDefault="006B406E" w:rsidP="006B406E">
      <w:pPr>
        <w:spacing w:line="240" w:lineRule="auto"/>
        <w:rPr>
          <w:rFonts w:asciiTheme="minorHAnsi" w:hAnsiTheme="minorHAnsi" w:cstheme="minorHAnsi"/>
        </w:rPr>
      </w:pPr>
    </w:p>
    <w:p w14:paraId="7C57A0C8" w14:textId="77777777" w:rsidR="006B406E" w:rsidRPr="001F122C" w:rsidRDefault="006B406E" w:rsidP="006B406E">
      <w:pPr>
        <w:autoSpaceDE w:val="0"/>
        <w:autoSpaceDN w:val="0"/>
        <w:adjustRightInd w:val="0"/>
        <w:spacing w:after="120"/>
        <w:jc w:val="both"/>
        <w:rPr>
          <w:rFonts w:ascii="Calibri Light" w:hAnsi="Calibri Light" w:cs="Calibri Light"/>
          <w:color w:val="000000" w:themeColor="text1"/>
          <w:lang w:eastAsia="de-DE"/>
        </w:rPr>
      </w:pPr>
      <w:r w:rsidRPr="001F122C">
        <w:rPr>
          <w:rFonts w:ascii="Calibri Light" w:hAnsi="Calibri Light" w:cs="Calibri Light"/>
          <w:color w:val="000000" w:themeColor="text1"/>
          <w:lang w:eastAsia="de-DE"/>
        </w:rPr>
        <w:t>___________________________________________________________________________</w:t>
      </w:r>
    </w:p>
    <w:p w14:paraId="48C0206D" w14:textId="77777777" w:rsidR="006B406E" w:rsidRPr="001F122C" w:rsidRDefault="006B406E" w:rsidP="006B406E">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 xml:space="preserve">Ort, Datum, Name/Vorname und Unterschrift des Patienten </w:t>
      </w:r>
    </w:p>
    <w:p w14:paraId="0DA8D489" w14:textId="77777777" w:rsidR="006B406E" w:rsidRPr="001F122C" w:rsidRDefault="006B406E" w:rsidP="006B406E">
      <w:pPr>
        <w:spacing w:line="240" w:lineRule="auto"/>
        <w:rPr>
          <w:rFonts w:asciiTheme="minorHAnsi" w:hAnsiTheme="minorHAnsi" w:cstheme="minorHAnsi"/>
        </w:rPr>
      </w:pPr>
    </w:p>
    <w:p w14:paraId="20EE4491" w14:textId="77777777" w:rsidR="006B406E" w:rsidRPr="001F122C" w:rsidRDefault="006B406E" w:rsidP="006B406E">
      <w:pPr>
        <w:autoSpaceDE w:val="0"/>
        <w:autoSpaceDN w:val="0"/>
        <w:adjustRightInd w:val="0"/>
        <w:spacing w:after="120"/>
        <w:jc w:val="both"/>
        <w:rPr>
          <w:rFonts w:asciiTheme="minorHAnsi" w:hAnsiTheme="minorHAnsi" w:cstheme="minorHAnsi"/>
          <w:color w:val="000000" w:themeColor="text1"/>
          <w:lang w:eastAsia="de-DE"/>
        </w:rPr>
      </w:pPr>
    </w:p>
    <w:p w14:paraId="6FC93C60" w14:textId="77777777" w:rsidR="006B406E" w:rsidRPr="001F122C" w:rsidRDefault="006B406E" w:rsidP="006B406E">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Ich habe das Aufklärungsgespräch geführt und die Einwilligung des Patienten eingeholt.</w:t>
      </w:r>
    </w:p>
    <w:p w14:paraId="161E1694" w14:textId="77777777" w:rsidR="006B406E" w:rsidRPr="001F122C" w:rsidRDefault="006B406E" w:rsidP="006B406E">
      <w:pPr>
        <w:autoSpaceDE w:val="0"/>
        <w:autoSpaceDN w:val="0"/>
        <w:adjustRightInd w:val="0"/>
        <w:spacing w:after="120"/>
        <w:jc w:val="both"/>
        <w:rPr>
          <w:rFonts w:asciiTheme="minorHAnsi" w:hAnsiTheme="minorHAnsi" w:cstheme="minorHAnsi"/>
          <w:color w:val="000000" w:themeColor="text1"/>
          <w:lang w:eastAsia="de-DE"/>
        </w:rPr>
      </w:pPr>
    </w:p>
    <w:p w14:paraId="1B54EE3B" w14:textId="77777777" w:rsidR="006B406E" w:rsidRPr="001F122C" w:rsidRDefault="006B406E" w:rsidP="006B406E">
      <w:pPr>
        <w:autoSpaceDE w:val="0"/>
        <w:autoSpaceDN w:val="0"/>
        <w:adjustRightInd w:val="0"/>
        <w:spacing w:after="120"/>
        <w:jc w:val="both"/>
        <w:rPr>
          <w:rFonts w:ascii="Calibri Light" w:hAnsi="Calibri Light" w:cs="Calibri Light"/>
          <w:color w:val="000000" w:themeColor="text1"/>
          <w:lang w:eastAsia="de-DE"/>
        </w:rPr>
      </w:pPr>
      <w:r w:rsidRPr="001F122C">
        <w:rPr>
          <w:rFonts w:ascii="Calibri Light" w:hAnsi="Calibri Light" w:cs="Calibri Light"/>
          <w:color w:val="000000" w:themeColor="text1"/>
          <w:lang w:eastAsia="de-DE"/>
        </w:rPr>
        <w:t>___________________________________________________________________________</w:t>
      </w:r>
    </w:p>
    <w:p w14:paraId="24440555" w14:textId="77777777" w:rsidR="006B406E" w:rsidRPr="001F122C" w:rsidRDefault="006B406E" w:rsidP="006B406E">
      <w:pPr>
        <w:autoSpaceDE w:val="0"/>
        <w:autoSpaceDN w:val="0"/>
        <w:adjustRightInd w:val="0"/>
        <w:spacing w:after="120"/>
        <w:jc w:val="both"/>
        <w:rPr>
          <w:rFonts w:asciiTheme="minorHAnsi" w:hAnsiTheme="minorHAnsi" w:cstheme="minorHAnsi"/>
          <w:color w:val="000000" w:themeColor="text1"/>
          <w:lang w:eastAsia="de-DE"/>
        </w:rPr>
      </w:pPr>
      <w:r w:rsidRPr="001F122C">
        <w:rPr>
          <w:rFonts w:asciiTheme="minorHAnsi" w:hAnsiTheme="minorHAnsi" w:cstheme="minorHAnsi"/>
          <w:color w:val="000000" w:themeColor="text1"/>
          <w:lang w:eastAsia="de-DE"/>
        </w:rPr>
        <w:t xml:space="preserve">Ort, Datum, Name/Vorname und Unterschrift des aufklärenden Arztes </w:t>
      </w:r>
    </w:p>
    <w:p w14:paraId="608D54AF" w14:textId="77777777" w:rsidR="00C32419" w:rsidRPr="001F122C" w:rsidRDefault="00C32419" w:rsidP="006B406E">
      <w:pPr>
        <w:autoSpaceDE w:val="0"/>
        <w:autoSpaceDN w:val="0"/>
        <w:adjustRightInd w:val="0"/>
        <w:spacing w:after="120"/>
        <w:jc w:val="both"/>
        <w:rPr>
          <w:rFonts w:asciiTheme="minorHAnsi" w:hAnsiTheme="minorHAnsi" w:cstheme="minorHAnsi"/>
        </w:rPr>
      </w:pPr>
    </w:p>
    <w:sectPr w:rsidR="00C32419" w:rsidRPr="001F122C">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901FB" w14:textId="77777777" w:rsidR="00C32419" w:rsidRDefault="00C32419" w:rsidP="00C32419">
      <w:pPr>
        <w:spacing w:after="0" w:line="240" w:lineRule="auto"/>
      </w:pPr>
      <w:r>
        <w:separator/>
      </w:r>
    </w:p>
  </w:endnote>
  <w:endnote w:type="continuationSeparator" w:id="0">
    <w:p w14:paraId="214B1E5E" w14:textId="77777777" w:rsidR="00C32419" w:rsidRDefault="00C32419" w:rsidP="00C3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3D4D" w14:textId="784AEB78" w:rsidR="00C32419" w:rsidRDefault="001F122C" w:rsidP="00C32419">
    <w:pPr>
      <w:tabs>
        <w:tab w:val="left" w:pos="710"/>
        <w:tab w:val="center" w:pos="4550"/>
        <w:tab w:val="left" w:pos="5818"/>
        <w:tab w:val="right" w:pos="8812"/>
      </w:tabs>
      <w:ind w:right="260"/>
      <w:rPr>
        <w:color w:val="222A35" w:themeColor="text2" w:themeShade="80"/>
        <w:sz w:val="24"/>
        <w:szCs w:val="24"/>
      </w:rPr>
    </w:pPr>
    <w:r w:rsidRPr="00C32419">
      <w:rPr>
        <w:noProof/>
        <w:sz w:val="24"/>
        <w:szCs w:val="24"/>
        <w:lang w:eastAsia="de-DE"/>
      </w:rPr>
      <w:drawing>
        <wp:anchor distT="0" distB="0" distL="114300" distR="114300" simplePos="0" relativeHeight="251658240" behindDoc="0" locked="0" layoutInCell="1" allowOverlap="1" wp14:anchorId="0A63BB30" wp14:editId="5ACAB250">
          <wp:simplePos x="0" y="0"/>
          <wp:positionH relativeFrom="margin">
            <wp:posOffset>4434840</wp:posOffset>
          </wp:positionH>
          <wp:positionV relativeFrom="topMargin">
            <wp:posOffset>9787890</wp:posOffset>
          </wp:positionV>
          <wp:extent cx="1248410" cy="452755"/>
          <wp:effectExtent l="0" t="0" r="8890" b="4445"/>
          <wp:wrapSquare wrapText="bothSides"/>
          <wp:docPr id="12" name="Grafik 11" descr="Ein Bild, das Clipart, Text, Animierter Cartoon, Cartoon enthält.&#10;&#10;KI-generierte Inhalte können fehlerhaft sein.">
            <a:extLst xmlns:a="http://schemas.openxmlformats.org/drawingml/2006/main">
              <a:ext uri="{FF2B5EF4-FFF2-40B4-BE49-F238E27FC236}">
                <a16:creationId xmlns:a16="http://schemas.microsoft.com/office/drawing/2014/main" id="{4C0B52CC-BC16-7E67-3B3E-4CB37251A6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Ein Bild, das Clipart, Text, Animierter Cartoon, Cartoon enthält.&#10;&#10;KI-generierte Inhalte können fehlerhaft sein.">
                    <a:extLst>
                      <a:ext uri="{FF2B5EF4-FFF2-40B4-BE49-F238E27FC236}">
                        <a16:creationId xmlns:a16="http://schemas.microsoft.com/office/drawing/2014/main" id="{4C0B52CC-BC16-7E67-3B3E-4CB37251A6C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8410" cy="452755"/>
                  </a:xfrm>
                  <a:prstGeom prst="rect">
                    <a:avLst/>
                  </a:prstGeom>
                </pic:spPr>
              </pic:pic>
            </a:graphicData>
          </a:graphic>
          <wp14:sizeRelH relativeFrom="margin">
            <wp14:pctWidth>0</wp14:pctWidth>
          </wp14:sizeRelH>
          <wp14:sizeRelV relativeFrom="margin">
            <wp14:pctHeight>0</wp14:pctHeight>
          </wp14:sizeRelV>
        </wp:anchor>
      </w:drawing>
    </w:r>
    <w:r w:rsidR="00C32419">
      <w:rPr>
        <w:color w:val="8496B0" w:themeColor="text2" w:themeTint="99"/>
        <w:spacing w:val="60"/>
        <w:sz w:val="24"/>
        <w:szCs w:val="24"/>
      </w:rPr>
      <w:tab/>
    </w:r>
    <w:r w:rsidR="00C32419">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r>
    <w:r w:rsidR="00C32419">
      <w:rPr>
        <w:color w:val="8496B0" w:themeColor="text2" w:themeTint="99"/>
        <w:spacing w:val="60"/>
        <w:sz w:val="24"/>
        <w:szCs w:val="24"/>
      </w:rPr>
      <w:t>Seite</w:t>
    </w:r>
    <w:r w:rsidR="00C32419">
      <w:rPr>
        <w:color w:val="8496B0" w:themeColor="text2" w:themeTint="99"/>
        <w:sz w:val="24"/>
        <w:szCs w:val="24"/>
      </w:rPr>
      <w:t xml:space="preserve"> </w:t>
    </w:r>
    <w:r w:rsidR="00C32419">
      <w:rPr>
        <w:color w:val="323E4F" w:themeColor="text2" w:themeShade="BF"/>
        <w:sz w:val="24"/>
        <w:szCs w:val="24"/>
      </w:rPr>
      <w:fldChar w:fldCharType="begin"/>
    </w:r>
    <w:r w:rsidR="00C32419">
      <w:rPr>
        <w:color w:val="323E4F" w:themeColor="text2" w:themeShade="BF"/>
        <w:sz w:val="24"/>
        <w:szCs w:val="24"/>
      </w:rPr>
      <w:instrText>PAGE   \* MERGEFORMAT</w:instrText>
    </w:r>
    <w:r w:rsidR="00C32419">
      <w:rPr>
        <w:color w:val="323E4F" w:themeColor="text2" w:themeShade="BF"/>
        <w:sz w:val="24"/>
        <w:szCs w:val="24"/>
      </w:rPr>
      <w:fldChar w:fldCharType="separate"/>
    </w:r>
    <w:r w:rsidR="00D43EBC">
      <w:rPr>
        <w:noProof/>
        <w:color w:val="323E4F" w:themeColor="text2" w:themeShade="BF"/>
        <w:sz w:val="24"/>
        <w:szCs w:val="24"/>
      </w:rPr>
      <w:t>5</w:t>
    </w:r>
    <w:r w:rsidR="00C32419">
      <w:rPr>
        <w:color w:val="323E4F" w:themeColor="text2" w:themeShade="BF"/>
        <w:sz w:val="24"/>
        <w:szCs w:val="24"/>
      </w:rPr>
      <w:fldChar w:fldCharType="end"/>
    </w:r>
    <w:r w:rsidR="00C32419">
      <w:rPr>
        <w:color w:val="323E4F" w:themeColor="text2" w:themeShade="BF"/>
        <w:sz w:val="24"/>
        <w:szCs w:val="24"/>
      </w:rPr>
      <w:t xml:space="preserve"> | </w:t>
    </w:r>
    <w:r w:rsidR="00C32419">
      <w:rPr>
        <w:color w:val="323E4F" w:themeColor="text2" w:themeShade="BF"/>
        <w:sz w:val="24"/>
        <w:szCs w:val="24"/>
      </w:rPr>
      <w:fldChar w:fldCharType="begin"/>
    </w:r>
    <w:r w:rsidR="00C32419">
      <w:rPr>
        <w:color w:val="323E4F" w:themeColor="text2" w:themeShade="BF"/>
        <w:sz w:val="24"/>
        <w:szCs w:val="24"/>
      </w:rPr>
      <w:instrText>NUMPAGES  \* Arabic  \* MERGEFORMAT</w:instrText>
    </w:r>
    <w:r w:rsidR="00C32419">
      <w:rPr>
        <w:color w:val="323E4F" w:themeColor="text2" w:themeShade="BF"/>
        <w:sz w:val="24"/>
        <w:szCs w:val="24"/>
      </w:rPr>
      <w:fldChar w:fldCharType="separate"/>
    </w:r>
    <w:r w:rsidR="00D43EBC">
      <w:rPr>
        <w:noProof/>
        <w:color w:val="323E4F" w:themeColor="text2" w:themeShade="BF"/>
        <w:sz w:val="24"/>
        <w:szCs w:val="24"/>
      </w:rPr>
      <w:t>6</w:t>
    </w:r>
    <w:r w:rsidR="00C32419">
      <w:rPr>
        <w:color w:val="323E4F" w:themeColor="text2" w:themeShade="BF"/>
        <w:sz w:val="24"/>
        <w:szCs w:val="24"/>
      </w:rPr>
      <w:fldChar w:fldCharType="end"/>
    </w:r>
  </w:p>
  <w:p w14:paraId="007D9FFF" w14:textId="77777777" w:rsidR="00C32419" w:rsidRDefault="00C32419">
    <w:pPr>
      <w:pStyle w:val="Fuzeile"/>
    </w:pPr>
  </w:p>
  <w:p w14:paraId="680CBB62" w14:textId="77777777" w:rsidR="001F122C" w:rsidRDefault="001F1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8C41E" w14:textId="77777777" w:rsidR="00C32419" w:rsidRDefault="00C32419" w:rsidP="00C32419">
      <w:pPr>
        <w:spacing w:after="0" w:line="240" w:lineRule="auto"/>
      </w:pPr>
      <w:r>
        <w:separator/>
      </w:r>
    </w:p>
  </w:footnote>
  <w:footnote w:type="continuationSeparator" w:id="0">
    <w:p w14:paraId="57EB5431" w14:textId="77777777" w:rsidR="00C32419" w:rsidRDefault="00C32419" w:rsidP="00C3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7DF2" w14:textId="54415F11" w:rsidR="00C32419" w:rsidRDefault="00C32419" w:rsidP="004864CB">
    <w:pPr>
      <w:pStyle w:val="Kopfzeile"/>
      <w:tabs>
        <w:tab w:val="clear" w:pos="4536"/>
        <w:tab w:val="clear" w:pos="9072"/>
        <w:tab w:val="left" w:pos="1939"/>
      </w:tabs>
      <w:rPr>
        <w:rFonts w:asciiTheme="majorHAnsi" w:hAnsiTheme="majorHAnsi" w:cstheme="majorHAnsi"/>
      </w:rPr>
    </w:pPr>
    <w:r w:rsidRPr="007F25BE">
      <w:rPr>
        <w:rFonts w:asciiTheme="majorHAnsi" w:hAnsiTheme="majorHAnsi" w:cstheme="majorHAnsi"/>
      </w:rPr>
      <w:t>Ausgedruckt unterliegt das Dokument nicht dem Änderungsdienst</w:t>
    </w:r>
  </w:p>
  <w:p w14:paraId="3A8AF612" w14:textId="591C9718" w:rsidR="001F122C" w:rsidRPr="00251B48" w:rsidRDefault="003714F1" w:rsidP="00277C6A">
    <w:pPr>
      <w:pBdr>
        <w:bottom w:val="single" w:sz="4" w:space="1" w:color="auto"/>
      </w:pBdr>
      <w:spacing w:after="120" w:line="259" w:lineRule="auto"/>
      <w:rPr>
        <w:rFonts w:asciiTheme="majorHAnsi" w:eastAsiaTheme="minorHAnsi" w:hAnsiTheme="majorHAnsi" w:cstheme="majorHAnsi"/>
        <w:color w:val="000000" w:themeColor="text1"/>
        <w:lang w:eastAsia="de-DE"/>
      </w:rPr>
    </w:pPr>
    <w:r>
      <w:rPr>
        <w:rFonts w:asciiTheme="majorHAnsi" w:hAnsiTheme="majorHAnsi" w:cstheme="majorHAnsi"/>
      </w:rPr>
      <w:t>FieberON-Register,</w:t>
    </w:r>
    <w:r w:rsidR="001F122C" w:rsidRPr="007F25BE">
      <w:rPr>
        <w:rFonts w:asciiTheme="majorHAnsi" w:hAnsiTheme="majorHAnsi" w:cstheme="majorHAnsi"/>
      </w:rPr>
      <w:t xml:space="preserve"> </w:t>
    </w:r>
    <w:r w:rsidR="00277C6A" w:rsidRPr="007F25BE">
      <w:rPr>
        <w:rFonts w:asciiTheme="majorHAnsi" w:eastAsiaTheme="minorHAnsi" w:hAnsiTheme="majorHAnsi" w:cstheme="majorHAnsi"/>
        <w:color w:val="000000" w:themeColor="text1"/>
        <w:lang w:eastAsia="de-DE"/>
      </w:rPr>
      <w:t xml:space="preserve">Information </w:t>
    </w:r>
    <w:proofErr w:type="spellStart"/>
    <w:r>
      <w:rPr>
        <w:rFonts w:asciiTheme="majorHAnsi" w:eastAsiaTheme="minorHAnsi" w:hAnsiTheme="majorHAnsi" w:cstheme="majorHAnsi"/>
        <w:color w:val="000000" w:themeColor="text1"/>
        <w:lang w:eastAsia="de-DE"/>
      </w:rPr>
      <w:t>Biobank</w:t>
    </w:r>
    <w:proofErr w:type="spellEnd"/>
    <w:r>
      <w:rPr>
        <w:rFonts w:asciiTheme="majorHAnsi" w:eastAsiaTheme="minorHAnsi" w:hAnsiTheme="majorHAnsi" w:cstheme="majorHAnsi"/>
        <w:color w:val="000000" w:themeColor="text1"/>
        <w:lang w:eastAsia="de-DE"/>
      </w:rPr>
      <w:t xml:space="preserve"> </w:t>
    </w:r>
    <w:r w:rsidR="00251B48">
      <w:rPr>
        <w:rFonts w:asciiTheme="majorHAnsi" w:eastAsiaTheme="minorHAnsi" w:hAnsiTheme="majorHAnsi" w:cstheme="majorHAnsi"/>
        <w:color w:val="000000" w:themeColor="text1"/>
        <w:lang w:eastAsia="de-DE"/>
      </w:rPr>
      <w:t>(</w:t>
    </w:r>
    <w:r>
      <w:rPr>
        <w:rFonts w:asciiTheme="majorHAnsi" w:eastAsiaTheme="minorHAnsi" w:hAnsiTheme="majorHAnsi" w:cstheme="majorHAnsi"/>
        <w:color w:val="000000" w:themeColor="text1"/>
        <w:lang w:eastAsia="de-DE"/>
      </w:rPr>
      <w:t>12 – 17 Jahre</w:t>
    </w:r>
    <w:r w:rsidR="00251B48">
      <w:rPr>
        <w:rFonts w:asciiTheme="majorHAnsi" w:eastAsiaTheme="minorHAnsi" w:hAnsiTheme="majorHAnsi" w:cstheme="majorHAnsi"/>
        <w:color w:val="000000" w:themeColor="text1"/>
        <w:lang w:eastAsia="de-DE"/>
      </w:rPr>
      <w:t>)</w:t>
    </w:r>
    <w:r>
      <w:rPr>
        <w:rFonts w:asciiTheme="majorHAnsi" w:eastAsiaTheme="minorHAnsi" w:hAnsiTheme="majorHAnsi" w:cstheme="majorHAnsi"/>
        <w:color w:val="000000" w:themeColor="text1"/>
        <w:lang w:eastAsia="de-DE"/>
      </w:rPr>
      <w:t>,</w:t>
    </w:r>
    <w:r w:rsidR="001F122C" w:rsidRPr="007F25BE">
      <w:rPr>
        <w:rFonts w:asciiTheme="majorHAnsi" w:hAnsiTheme="majorHAnsi" w:cstheme="majorHAnsi"/>
      </w:rPr>
      <w:t xml:space="preserve"> 16.07.2024</w:t>
    </w:r>
  </w:p>
  <w:p w14:paraId="227BC80E" w14:textId="77777777" w:rsidR="00277C6A" w:rsidRPr="00C32419" w:rsidRDefault="00277C6A" w:rsidP="00277C6A">
    <w:pPr>
      <w:pStyle w:val="Kopfzeile"/>
      <w:tabs>
        <w:tab w:val="clear" w:pos="4536"/>
        <w:tab w:val="clear" w:pos="9072"/>
        <w:tab w:val="left" w:pos="1939"/>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19"/>
    <w:rsid w:val="00070E3F"/>
    <w:rsid w:val="001C7154"/>
    <w:rsid w:val="001F122C"/>
    <w:rsid w:val="00200997"/>
    <w:rsid w:val="00251B48"/>
    <w:rsid w:val="00277C6A"/>
    <w:rsid w:val="00287999"/>
    <w:rsid w:val="0030430C"/>
    <w:rsid w:val="00353F15"/>
    <w:rsid w:val="003714F1"/>
    <w:rsid w:val="004864CB"/>
    <w:rsid w:val="004D0071"/>
    <w:rsid w:val="005323FC"/>
    <w:rsid w:val="00550950"/>
    <w:rsid w:val="006B406E"/>
    <w:rsid w:val="00796232"/>
    <w:rsid w:val="007E0087"/>
    <w:rsid w:val="007F25BE"/>
    <w:rsid w:val="009C534E"/>
    <w:rsid w:val="00A029C9"/>
    <w:rsid w:val="00A57328"/>
    <w:rsid w:val="00AA74D0"/>
    <w:rsid w:val="00C32419"/>
    <w:rsid w:val="00C57C82"/>
    <w:rsid w:val="00C848C7"/>
    <w:rsid w:val="00D43EBC"/>
    <w:rsid w:val="00DB02C6"/>
    <w:rsid w:val="00DE5C88"/>
    <w:rsid w:val="00E00D03"/>
    <w:rsid w:val="00F50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7F87"/>
  <w15:chartTrackingRefBased/>
  <w15:docId w15:val="{31BCC9CC-6A57-42E3-BB78-57361AAF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0087"/>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C32419"/>
    <w:pPr>
      <w:keepNext/>
      <w:spacing w:before="240" w:after="60"/>
      <w:outlineLvl w:val="0"/>
    </w:pPr>
    <w:rPr>
      <w:rFonts w:ascii="Cambria" w:eastAsia="Times New Roman" w:hAnsi="Cambria"/>
      <w:b/>
      <w:bCs/>
      <w:kern w:val="32"/>
      <w:sz w:val="32"/>
      <w:szCs w:val="32"/>
      <w:lang w:eastAsia="de-DE"/>
    </w:rPr>
  </w:style>
  <w:style w:type="paragraph" w:styleId="berschrift2">
    <w:name w:val="heading 2"/>
    <w:basedOn w:val="Standard"/>
    <w:next w:val="Standard"/>
    <w:link w:val="berschrift2Zchn"/>
    <w:rsid w:val="00C324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419"/>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C32419"/>
  </w:style>
  <w:style w:type="paragraph" w:styleId="Fuzeile">
    <w:name w:val="footer"/>
    <w:basedOn w:val="Standard"/>
    <w:link w:val="FuzeileZchn"/>
    <w:uiPriority w:val="99"/>
    <w:unhideWhenUsed/>
    <w:rsid w:val="00C32419"/>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C32419"/>
  </w:style>
  <w:style w:type="paragraph" w:customStyle="1" w:styleId="40UKSBrieftextStandard">
    <w:name w:val="4.0 UKS_Brieftext_Standard"/>
    <w:qFormat/>
    <w:rsid w:val="00C32419"/>
    <w:pPr>
      <w:keepLines/>
      <w:spacing w:after="0" w:line="264" w:lineRule="auto"/>
    </w:pPr>
    <w:rPr>
      <w:rFonts w:ascii="Arial" w:eastAsia="Calibri" w:hAnsi="Arial" w:cs="Arial"/>
      <w:sz w:val="20"/>
      <w:szCs w:val="24"/>
      <w:lang w:eastAsia="de-DE"/>
    </w:rPr>
  </w:style>
  <w:style w:type="table" w:styleId="Tabellenraster">
    <w:name w:val="Table Grid"/>
    <w:basedOn w:val="NormaleTabelle"/>
    <w:uiPriority w:val="59"/>
    <w:rsid w:val="00C32419"/>
    <w:pPr>
      <w:spacing w:after="0" w:line="240" w:lineRule="auto"/>
    </w:pPr>
    <w:rPr>
      <w:rFonts w:ascii="Arial" w:eastAsia="Calibri" w:hAnsi="Arial" w:cs="Arial"/>
      <w:sz w:val="24"/>
      <w:szCs w:val="24"/>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C32419"/>
    <w:rPr>
      <w:rFonts w:ascii="Cambria" w:eastAsia="Times New Roman" w:hAnsi="Cambria" w:cs="Times New Roman"/>
      <w:b/>
      <w:bCs/>
      <w:kern w:val="32"/>
      <w:sz w:val="32"/>
      <w:szCs w:val="32"/>
      <w:lang w:eastAsia="de-DE"/>
    </w:rPr>
  </w:style>
  <w:style w:type="character" w:customStyle="1" w:styleId="berschrift2Zchn">
    <w:name w:val="Überschrift 2 Zchn"/>
    <w:basedOn w:val="Absatz-Standardschriftart"/>
    <w:link w:val="berschrift2"/>
    <w:rsid w:val="00C32419"/>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C32419"/>
    <w:rPr>
      <w:color w:val="0563C1" w:themeColor="hyperlink"/>
      <w:u w:val="single"/>
    </w:rPr>
  </w:style>
  <w:style w:type="paragraph" w:styleId="Kommentartext">
    <w:name w:val="annotation text"/>
    <w:basedOn w:val="Standard"/>
    <w:link w:val="KommentartextZchn"/>
    <w:unhideWhenUsed/>
    <w:rsid w:val="00C32419"/>
    <w:pPr>
      <w:spacing w:line="240" w:lineRule="auto"/>
    </w:pPr>
    <w:rPr>
      <w:sz w:val="20"/>
      <w:szCs w:val="20"/>
    </w:rPr>
  </w:style>
  <w:style w:type="character" w:customStyle="1" w:styleId="KommentartextZchn">
    <w:name w:val="Kommentartext Zchn"/>
    <w:basedOn w:val="Absatz-Standardschriftart"/>
    <w:link w:val="Kommentartext"/>
    <w:rsid w:val="00C32419"/>
    <w:rPr>
      <w:rFonts w:ascii="Calibri" w:eastAsia="Calibri" w:hAnsi="Calibri" w:cs="Times New Roman"/>
      <w:sz w:val="20"/>
      <w:szCs w:val="20"/>
    </w:rPr>
  </w:style>
  <w:style w:type="paragraph" w:customStyle="1" w:styleId="Default">
    <w:name w:val="Default"/>
    <w:rsid w:val="00C32419"/>
    <w:pPr>
      <w:autoSpaceDE w:val="0"/>
      <w:autoSpaceDN w:val="0"/>
      <w:adjustRightInd w:val="0"/>
      <w:spacing w:after="0" w:line="240" w:lineRule="auto"/>
    </w:pPr>
    <w:rPr>
      <w:rFonts w:ascii="Arial" w:eastAsia="Calibri" w:hAnsi="Arial" w:cs="Arial"/>
      <w:color w:val="000000"/>
      <w:sz w:val="24"/>
      <w:szCs w:val="24"/>
    </w:rPr>
  </w:style>
  <w:style w:type="paragraph" w:styleId="Textkrper">
    <w:name w:val="Body Text"/>
    <w:basedOn w:val="Standard"/>
    <w:link w:val="TextkrperZchn"/>
    <w:rsid w:val="00C32419"/>
    <w:pPr>
      <w:spacing w:after="0" w:line="240" w:lineRule="auto"/>
      <w:jc w:val="both"/>
    </w:pPr>
    <w:rPr>
      <w:rFonts w:ascii="Times New Roman" w:eastAsia="Times New Roman" w:hAnsi="Times New Roman"/>
      <w:sz w:val="24"/>
      <w:szCs w:val="20"/>
    </w:rPr>
  </w:style>
  <w:style w:type="character" w:customStyle="1" w:styleId="TextkrperZchn">
    <w:name w:val="Textkörper Zchn"/>
    <w:basedOn w:val="Absatz-Standardschriftart"/>
    <w:link w:val="Textkrper"/>
    <w:rsid w:val="00C324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elle.wagner@uks.eu" TargetMode="External"/><Relationship Id="rId13" Type="http://schemas.openxmlformats.org/officeDocument/2006/relationships/hyperlink" Target="mailto:datenschutz@uni-saarland.de" TargetMode="External"/><Relationship Id="rId18" Type="http://schemas.openxmlformats.org/officeDocument/2006/relationships/hyperlink" Target="mailto:marc.remke@uks.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enschutz@uks.eu" TargetMode="External"/><Relationship Id="rId17" Type="http://schemas.openxmlformats.org/officeDocument/2006/relationships/hyperlink" Target="mailto:arne.simon@uks.eu" TargetMode="External"/><Relationship Id="rId2" Type="http://schemas.openxmlformats.org/officeDocument/2006/relationships/numbering" Target="numbering.xml"/><Relationship Id="rId16" Type="http://schemas.openxmlformats.org/officeDocument/2006/relationships/hyperlink" Target="mailto:dominik.schoendorf@uks.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remke@uks.eu" TargetMode="External"/><Relationship Id="rId5" Type="http://schemas.openxmlformats.org/officeDocument/2006/relationships/webSettings" Target="webSettings.xml"/><Relationship Id="rId15" Type="http://schemas.openxmlformats.org/officeDocument/2006/relationships/hyperlink" Target="mailto:annabelle.wagner@uks.eu" TargetMode="External"/><Relationship Id="rId10" Type="http://schemas.openxmlformats.org/officeDocument/2006/relationships/hyperlink" Target="mailto:arne.simon@uks.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inik.schoendorf@uks.eu" TargetMode="External"/><Relationship Id="rId14" Type="http://schemas.openxmlformats.org/officeDocument/2006/relationships/hyperlink" Target="mailto:kristina.heyne@uks.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1C03-56EE-49CE-80F6-B2BA67A9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10127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Universitätsklinikum des Saarlandes</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Annabelle</dc:creator>
  <cp:keywords/>
  <dc:description/>
  <cp:lastModifiedBy>Wagner, Annabelle</cp:lastModifiedBy>
  <cp:revision>15</cp:revision>
  <dcterms:created xsi:type="dcterms:W3CDTF">2025-12-16T16:57:00Z</dcterms:created>
  <dcterms:modified xsi:type="dcterms:W3CDTF">2026-01-17T18:11:00Z</dcterms:modified>
</cp:coreProperties>
</file>